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1329" w14:textId="69762505" w:rsidR="00CF5563" w:rsidRPr="00801311" w:rsidRDefault="00CF5563" w:rsidP="00CF5563">
      <w:pPr>
        <w:pStyle w:val="Heading1"/>
        <w:spacing w:before="64"/>
        <w:ind w:left="0"/>
        <w:rPr>
          <w:sz w:val="40"/>
          <w:szCs w:val="40"/>
        </w:rPr>
      </w:pPr>
      <w:r w:rsidRPr="00801311">
        <w:rPr>
          <w:sz w:val="40"/>
          <w:szCs w:val="40"/>
        </w:rPr>
        <w:t>MODIFIED</w:t>
      </w:r>
      <w:r w:rsidRPr="00801311">
        <w:rPr>
          <w:spacing w:val="-5"/>
          <w:sz w:val="40"/>
          <w:szCs w:val="40"/>
        </w:rPr>
        <w:t xml:space="preserve"> </w:t>
      </w:r>
      <w:r w:rsidRPr="00801311">
        <w:rPr>
          <w:sz w:val="40"/>
          <w:szCs w:val="40"/>
        </w:rPr>
        <w:t>ESSAY</w:t>
      </w:r>
      <w:r w:rsidRPr="00801311">
        <w:rPr>
          <w:spacing w:val="-7"/>
          <w:sz w:val="40"/>
          <w:szCs w:val="40"/>
        </w:rPr>
        <w:t xml:space="preserve"> </w:t>
      </w:r>
      <w:r w:rsidRPr="00801311">
        <w:rPr>
          <w:sz w:val="40"/>
          <w:szCs w:val="40"/>
        </w:rPr>
        <w:t>QUESTION</w:t>
      </w:r>
      <w:r w:rsidRPr="00801311">
        <w:rPr>
          <w:spacing w:val="-5"/>
          <w:sz w:val="40"/>
          <w:szCs w:val="40"/>
        </w:rPr>
        <w:t xml:space="preserve"> </w:t>
      </w:r>
      <w:r w:rsidR="00D85B2F">
        <w:rPr>
          <w:spacing w:val="-10"/>
          <w:sz w:val="40"/>
          <w:szCs w:val="40"/>
        </w:rPr>
        <w:t>1</w:t>
      </w:r>
      <w:r w:rsidRPr="00801311">
        <w:rPr>
          <w:spacing w:val="-10"/>
          <w:sz w:val="40"/>
          <w:szCs w:val="40"/>
        </w:rPr>
        <w:tab/>
        <w:t>(2</w:t>
      </w:r>
      <w:r w:rsidR="00351A0B">
        <w:rPr>
          <w:spacing w:val="-10"/>
          <w:sz w:val="40"/>
          <w:szCs w:val="40"/>
        </w:rPr>
        <w:t>7</w:t>
      </w:r>
      <w:r w:rsidRPr="00801311">
        <w:rPr>
          <w:spacing w:val="-10"/>
          <w:sz w:val="40"/>
          <w:szCs w:val="40"/>
        </w:rPr>
        <w:t xml:space="preserve"> marks)</w:t>
      </w:r>
    </w:p>
    <w:p w14:paraId="54A8691C" w14:textId="41CEC73D" w:rsidR="00563E06" w:rsidRDefault="00563E06" w:rsidP="00EF6949">
      <w:pPr>
        <w:spacing w:after="0" w:line="240" w:lineRule="auto"/>
        <w:jc w:val="both"/>
        <w:rPr>
          <w:rFonts w:ascii="Times New Roman" w:hAnsi="Times New Roman" w:cs="Times New Roman"/>
          <w:sz w:val="24"/>
          <w:szCs w:val="24"/>
        </w:rPr>
      </w:pPr>
    </w:p>
    <w:p w14:paraId="1A28308A" w14:textId="3466175C" w:rsidR="00351A0B" w:rsidRPr="00D306D7" w:rsidRDefault="00351A0B" w:rsidP="00351A0B">
      <w:pPr>
        <w:jc w:val="both"/>
        <w:rPr>
          <w:rFonts w:ascii="Arial" w:hAnsi="Arial" w:cs="Arial"/>
          <w:sz w:val="24"/>
          <w:szCs w:val="24"/>
        </w:rPr>
      </w:pPr>
      <w:r w:rsidRPr="00D306D7">
        <w:rPr>
          <w:rFonts w:ascii="Arial" w:hAnsi="Arial" w:cs="Arial"/>
          <w:sz w:val="24"/>
          <w:szCs w:val="24"/>
        </w:rPr>
        <w:t>You are a psychiatrist based at an adult community mental health service.</w:t>
      </w:r>
    </w:p>
    <w:p w14:paraId="5FF3539E" w14:textId="1B91F576" w:rsidR="00835961" w:rsidRPr="00D306D7" w:rsidRDefault="00351A0B" w:rsidP="00351A0B">
      <w:pPr>
        <w:jc w:val="both"/>
        <w:rPr>
          <w:rFonts w:ascii="Arial" w:hAnsi="Arial" w:cs="Arial"/>
          <w:sz w:val="24"/>
          <w:szCs w:val="24"/>
        </w:rPr>
      </w:pPr>
      <w:r w:rsidRPr="00D306D7">
        <w:rPr>
          <w:rFonts w:ascii="Arial" w:hAnsi="Arial" w:cs="Arial"/>
          <w:sz w:val="24"/>
          <w:szCs w:val="24"/>
        </w:rPr>
        <w:t xml:space="preserve">Bryan is a </w:t>
      </w:r>
      <w:proofErr w:type="gramStart"/>
      <w:r w:rsidRPr="00D306D7">
        <w:rPr>
          <w:rFonts w:ascii="Arial" w:hAnsi="Arial" w:cs="Arial"/>
          <w:sz w:val="24"/>
          <w:szCs w:val="24"/>
        </w:rPr>
        <w:t>40 yr</w:t>
      </w:r>
      <w:proofErr w:type="gramEnd"/>
      <w:r w:rsidRPr="00D306D7">
        <w:rPr>
          <w:rFonts w:ascii="Arial" w:hAnsi="Arial" w:cs="Arial"/>
          <w:sz w:val="24"/>
          <w:szCs w:val="24"/>
        </w:rPr>
        <w:t xml:space="preserve"> old school teacher who lives with chronic paranoid schizophrenia. He is employed casually but regularly at a religious based school. His General Practitioner has referred him to your community mental health service for review of medications after no specialist follow up for 12 months. He is to be seen by a </w:t>
      </w:r>
      <w:proofErr w:type="gramStart"/>
      <w:r w:rsidRPr="00D306D7">
        <w:rPr>
          <w:rFonts w:ascii="Arial" w:hAnsi="Arial" w:cs="Arial"/>
          <w:sz w:val="24"/>
          <w:szCs w:val="24"/>
        </w:rPr>
        <w:t>second year</w:t>
      </w:r>
      <w:proofErr w:type="gramEnd"/>
      <w:r w:rsidRPr="00D306D7">
        <w:rPr>
          <w:rFonts w:ascii="Arial" w:hAnsi="Arial" w:cs="Arial"/>
          <w:sz w:val="24"/>
          <w:szCs w:val="24"/>
        </w:rPr>
        <w:t xml:space="preserve"> psychiatry trainee.</w:t>
      </w:r>
    </w:p>
    <w:p w14:paraId="14454C10" w14:textId="75A91FB9" w:rsidR="00351A0B" w:rsidRPr="00D306D7" w:rsidRDefault="00351A0B" w:rsidP="00351A0B">
      <w:pPr>
        <w:spacing w:after="0" w:line="240" w:lineRule="auto"/>
        <w:jc w:val="both"/>
        <w:rPr>
          <w:rFonts w:ascii="Arial" w:hAnsi="Arial" w:cs="Arial"/>
          <w:b/>
          <w:bCs/>
          <w:sz w:val="24"/>
          <w:szCs w:val="24"/>
        </w:rPr>
      </w:pPr>
      <w:bookmarkStart w:id="0" w:name="_Hlk147485441"/>
      <w:r w:rsidRPr="00D306D7">
        <w:rPr>
          <w:rFonts w:ascii="Arial" w:hAnsi="Arial" w:cs="Arial"/>
          <w:b/>
          <w:bCs/>
          <w:sz w:val="24"/>
          <w:szCs w:val="24"/>
        </w:rPr>
        <w:t xml:space="preserve">Question 1.1  </w:t>
      </w:r>
    </w:p>
    <w:p w14:paraId="15AAD6BE" w14:textId="77777777" w:rsidR="00351A0B" w:rsidRPr="00D306D7" w:rsidRDefault="00351A0B" w:rsidP="00351A0B">
      <w:pPr>
        <w:spacing w:after="0" w:line="240" w:lineRule="auto"/>
        <w:jc w:val="both"/>
        <w:rPr>
          <w:rFonts w:ascii="Arial" w:hAnsi="Arial" w:cs="Arial"/>
          <w:b/>
          <w:bCs/>
          <w:sz w:val="24"/>
          <w:szCs w:val="24"/>
        </w:rPr>
      </w:pPr>
    </w:p>
    <w:p w14:paraId="6AEC03F4" w14:textId="5FFA9874" w:rsidR="00F522F5" w:rsidRPr="00D306D7" w:rsidRDefault="00351A0B" w:rsidP="00351A0B">
      <w:pPr>
        <w:spacing w:after="0" w:line="240" w:lineRule="auto"/>
        <w:jc w:val="both"/>
        <w:rPr>
          <w:rFonts w:ascii="Arial" w:hAnsi="Arial" w:cs="Arial"/>
          <w:b/>
          <w:bCs/>
          <w:sz w:val="24"/>
          <w:szCs w:val="24"/>
        </w:rPr>
      </w:pPr>
      <w:r w:rsidRPr="00D306D7">
        <w:rPr>
          <w:rFonts w:ascii="Arial" w:hAnsi="Arial" w:cs="Arial"/>
          <w:b/>
          <w:bCs/>
          <w:sz w:val="24"/>
          <w:szCs w:val="24"/>
        </w:rPr>
        <w:t>Outline (list and justify) the risk areas you expect the trainee to consider in their assessment. (9 marks)</w:t>
      </w:r>
    </w:p>
    <w:bookmarkEnd w:id="0"/>
    <w:p w14:paraId="0A366F8D" w14:textId="77777777" w:rsidR="00A21AF5" w:rsidRDefault="00A21AF5" w:rsidP="003C261E">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40"/>
        <w:gridCol w:w="5426"/>
        <w:gridCol w:w="1650"/>
      </w:tblGrid>
      <w:tr w:rsidR="00351A0B" w:rsidRPr="00D306D7" w14:paraId="69A4DAEC" w14:textId="77777777" w:rsidTr="00E25052">
        <w:tc>
          <w:tcPr>
            <w:tcW w:w="1940" w:type="dxa"/>
          </w:tcPr>
          <w:p w14:paraId="0307D776" w14:textId="77777777" w:rsidR="00351A0B" w:rsidRPr="00D306D7" w:rsidRDefault="00351A0B">
            <w:pPr>
              <w:rPr>
                <w:rFonts w:ascii="Arial" w:hAnsi="Arial" w:cs="Arial"/>
              </w:rPr>
            </w:pPr>
            <w:r w:rsidRPr="00D306D7">
              <w:rPr>
                <w:rFonts w:ascii="Arial" w:hAnsi="Arial" w:cs="Arial"/>
              </w:rPr>
              <w:t xml:space="preserve">Topic </w:t>
            </w:r>
          </w:p>
        </w:tc>
        <w:tc>
          <w:tcPr>
            <w:tcW w:w="5426" w:type="dxa"/>
          </w:tcPr>
          <w:p w14:paraId="5EE17B51" w14:textId="77777777" w:rsidR="00351A0B" w:rsidRPr="00D306D7" w:rsidRDefault="00351A0B">
            <w:pPr>
              <w:rPr>
                <w:rFonts w:ascii="Arial" w:hAnsi="Arial" w:cs="Arial"/>
              </w:rPr>
            </w:pPr>
            <w:r w:rsidRPr="00D306D7">
              <w:rPr>
                <w:rFonts w:ascii="Arial" w:hAnsi="Arial" w:cs="Arial"/>
              </w:rPr>
              <w:t xml:space="preserve">Answer content </w:t>
            </w:r>
          </w:p>
        </w:tc>
        <w:tc>
          <w:tcPr>
            <w:tcW w:w="1650" w:type="dxa"/>
          </w:tcPr>
          <w:p w14:paraId="0B44CE23" w14:textId="39F411D2" w:rsidR="00351A0B" w:rsidRPr="00D306D7" w:rsidRDefault="00351A0B">
            <w:pPr>
              <w:rPr>
                <w:rFonts w:ascii="Arial" w:hAnsi="Arial" w:cs="Arial"/>
              </w:rPr>
            </w:pPr>
            <w:r w:rsidRPr="00D306D7">
              <w:rPr>
                <w:rFonts w:ascii="Arial" w:hAnsi="Arial" w:cs="Arial"/>
              </w:rPr>
              <w:t>Mark</w:t>
            </w:r>
            <w:r w:rsidR="00D306D7" w:rsidRPr="00D306D7">
              <w:rPr>
                <w:rFonts w:ascii="Arial" w:hAnsi="Arial" w:cs="Arial"/>
              </w:rPr>
              <w:t xml:space="preserve"> (Circle)</w:t>
            </w:r>
          </w:p>
        </w:tc>
      </w:tr>
      <w:tr w:rsidR="00351A0B" w:rsidRPr="00D306D7" w14:paraId="26F7BEC6" w14:textId="77777777" w:rsidTr="00E25052">
        <w:tc>
          <w:tcPr>
            <w:tcW w:w="1940" w:type="dxa"/>
          </w:tcPr>
          <w:p w14:paraId="746F7123" w14:textId="77777777" w:rsidR="00351A0B" w:rsidRPr="00D306D7" w:rsidRDefault="00351A0B">
            <w:pPr>
              <w:rPr>
                <w:rFonts w:ascii="Arial" w:hAnsi="Arial" w:cs="Arial"/>
              </w:rPr>
            </w:pPr>
            <w:proofErr w:type="gramStart"/>
            <w:r w:rsidRPr="00D306D7">
              <w:rPr>
                <w:rFonts w:ascii="Arial" w:hAnsi="Arial" w:cs="Arial"/>
              </w:rPr>
              <w:t>Past history</w:t>
            </w:r>
            <w:proofErr w:type="gramEnd"/>
            <w:r w:rsidRPr="00D306D7">
              <w:rPr>
                <w:rFonts w:ascii="Arial" w:hAnsi="Arial" w:cs="Arial"/>
              </w:rPr>
              <w:t xml:space="preserve"> of risk/illness/events </w:t>
            </w:r>
          </w:p>
        </w:tc>
        <w:tc>
          <w:tcPr>
            <w:tcW w:w="5426" w:type="dxa"/>
          </w:tcPr>
          <w:p w14:paraId="72545102" w14:textId="77777777" w:rsidR="00351A0B" w:rsidRPr="00D306D7" w:rsidRDefault="00351A0B">
            <w:pPr>
              <w:rPr>
                <w:rFonts w:ascii="Arial" w:hAnsi="Arial" w:cs="Arial"/>
              </w:rPr>
            </w:pPr>
            <w:r w:rsidRPr="00D306D7">
              <w:rPr>
                <w:rFonts w:ascii="Arial" w:hAnsi="Arial" w:cs="Arial"/>
              </w:rPr>
              <w:t xml:space="preserve">Previous behaviours are best predictor of risk including harm to self or others, impacts of distress and increasing symptoms </w:t>
            </w:r>
          </w:p>
          <w:p w14:paraId="27B4BF53" w14:textId="77777777" w:rsidR="00351A0B" w:rsidRPr="00D306D7" w:rsidRDefault="00351A0B">
            <w:pPr>
              <w:rPr>
                <w:rFonts w:ascii="Arial" w:hAnsi="Arial" w:cs="Arial"/>
              </w:rPr>
            </w:pPr>
            <w:r w:rsidRPr="00D306D7">
              <w:rPr>
                <w:rFonts w:ascii="Arial" w:hAnsi="Arial" w:cs="Arial"/>
              </w:rPr>
              <w:t>Details of previous psychotic syndrome symptom profile including command auditory hallucinations and cognitive impact.</w:t>
            </w:r>
          </w:p>
        </w:tc>
        <w:tc>
          <w:tcPr>
            <w:tcW w:w="1650" w:type="dxa"/>
          </w:tcPr>
          <w:p w14:paraId="5C1CA7E5" w14:textId="77777777" w:rsidR="00351A0B" w:rsidRPr="00D306D7" w:rsidRDefault="00351A0B">
            <w:pPr>
              <w:rPr>
                <w:rFonts w:ascii="Arial" w:hAnsi="Arial" w:cs="Arial"/>
              </w:rPr>
            </w:pPr>
            <w:r w:rsidRPr="00D306D7">
              <w:rPr>
                <w:rFonts w:ascii="Arial" w:hAnsi="Arial" w:cs="Arial"/>
              </w:rPr>
              <w:t>2</w:t>
            </w:r>
          </w:p>
          <w:p w14:paraId="5261E6BD" w14:textId="77777777" w:rsidR="00351A0B" w:rsidRPr="00D306D7" w:rsidRDefault="00351A0B">
            <w:pPr>
              <w:rPr>
                <w:rFonts w:ascii="Arial" w:hAnsi="Arial" w:cs="Arial"/>
              </w:rPr>
            </w:pPr>
            <w:r w:rsidRPr="00D306D7">
              <w:rPr>
                <w:rFonts w:ascii="Arial" w:hAnsi="Arial" w:cs="Arial"/>
              </w:rPr>
              <w:t>1</w:t>
            </w:r>
          </w:p>
          <w:p w14:paraId="10DDC5BE" w14:textId="77777777" w:rsidR="00351A0B" w:rsidRPr="00D306D7" w:rsidRDefault="00351A0B">
            <w:pPr>
              <w:rPr>
                <w:rFonts w:ascii="Arial" w:hAnsi="Arial" w:cs="Arial"/>
              </w:rPr>
            </w:pPr>
            <w:r w:rsidRPr="00D306D7">
              <w:rPr>
                <w:rFonts w:ascii="Arial" w:hAnsi="Arial" w:cs="Arial"/>
              </w:rPr>
              <w:t>0</w:t>
            </w:r>
          </w:p>
        </w:tc>
      </w:tr>
      <w:tr w:rsidR="00351A0B" w:rsidRPr="00D306D7" w14:paraId="7BAAD5E9" w14:textId="77777777" w:rsidTr="00E25052">
        <w:tc>
          <w:tcPr>
            <w:tcW w:w="1940" w:type="dxa"/>
          </w:tcPr>
          <w:p w14:paraId="095E86FA" w14:textId="77777777" w:rsidR="00351A0B" w:rsidRPr="00D306D7" w:rsidRDefault="00351A0B">
            <w:pPr>
              <w:rPr>
                <w:rFonts w:ascii="Arial" w:hAnsi="Arial" w:cs="Arial"/>
              </w:rPr>
            </w:pPr>
            <w:r w:rsidRPr="00D306D7">
              <w:rPr>
                <w:rFonts w:ascii="Arial" w:hAnsi="Arial" w:cs="Arial"/>
              </w:rPr>
              <w:t xml:space="preserve">Current symptoms </w:t>
            </w:r>
          </w:p>
        </w:tc>
        <w:tc>
          <w:tcPr>
            <w:tcW w:w="5426" w:type="dxa"/>
          </w:tcPr>
          <w:p w14:paraId="0A6CDE85" w14:textId="77777777" w:rsidR="00351A0B" w:rsidRPr="00D306D7" w:rsidRDefault="00351A0B">
            <w:pPr>
              <w:rPr>
                <w:rFonts w:ascii="Arial" w:hAnsi="Arial" w:cs="Arial"/>
              </w:rPr>
            </w:pPr>
            <w:r w:rsidRPr="00D306D7">
              <w:rPr>
                <w:rFonts w:ascii="Arial" w:hAnsi="Arial" w:cs="Arial"/>
              </w:rPr>
              <w:t>Symptoms and mental state assessment</w:t>
            </w:r>
          </w:p>
        </w:tc>
        <w:tc>
          <w:tcPr>
            <w:tcW w:w="1650" w:type="dxa"/>
          </w:tcPr>
          <w:p w14:paraId="0DA1428D" w14:textId="77777777" w:rsidR="00351A0B" w:rsidRPr="00D306D7" w:rsidRDefault="00351A0B">
            <w:pPr>
              <w:rPr>
                <w:rFonts w:ascii="Arial" w:hAnsi="Arial" w:cs="Arial"/>
              </w:rPr>
            </w:pPr>
            <w:r w:rsidRPr="00D306D7">
              <w:rPr>
                <w:rFonts w:ascii="Arial" w:hAnsi="Arial" w:cs="Arial"/>
              </w:rPr>
              <w:t>1</w:t>
            </w:r>
          </w:p>
          <w:p w14:paraId="7E82D178" w14:textId="77777777" w:rsidR="00351A0B" w:rsidRPr="00D306D7" w:rsidRDefault="00351A0B">
            <w:pPr>
              <w:rPr>
                <w:rFonts w:ascii="Arial" w:hAnsi="Arial" w:cs="Arial"/>
              </w:rPr>
            </w:pPr>
            <w:r w:rsidRPr="00D306D7">
              <w:rPr>
                <w:rFonts w:ascii="Arial" w:hAnsi="Arial" w:cs="Arial"/>
              </w:rPr>
              <w:t>0</w:t>
            </w:r>
          </w:p>
        </w:tc>
      </w:tr>
      <w:tr w:rsidR="00351A0B" w:rsidRPr="00D306D7" w14:paraId="2ED90495" w14:textId="77777777" w:rsidTr="00E25052">
        <w:tc>
          <w:tcPr>
            <w:tcW w:w="1940" w:type="dxa"/>
          </w:tcPr>
          <w:p w14:paraId="63DD4C72" w14:textId="77777777" w:rsidR="00351A0B" w:rsidRPr="00D306D7" w:rsidRDefault="00351A0B">
            <w:pPr>
              <w:rPr>
                <w:rFonts w:ascii="Arial" w:hAnsi="Arial" w:cs="Arial"/>
              </w:rPr>
            </w:pPr>
            <w:r w:rsidRPr="00D306D7">
              <w:rPr>
                <w:rFonts w:ascii="Arial" w:hAnsi="Arial" w:cs="Arial"/>
              </w:rPr>
              <w:t xml:space="preserve">Details of religiosity and threats to other groups </w:t>
            </w:r>
          </w:p>
        </w:tc>
        <w:tc>
          <w:tcPr>
            <w:tcW w:w="5426" w:type="dxa"/>
          </w:tcPr>
          <w:p w14:paraId="3BCA948B" w14:textId="77777777" w:rsidR="00351A0B" w:rsidRPr="00D306D7" w:rsidRDefault="00351A0B">
            <w:pPr>
              <w:rPr>
                <w:rFonts w:ascii="Arial" w:hAnsi="Arial" w:cs="Arial"/>
              </w:rPr>
            </w:pPr>
            <w:r w:rsidRPr="00D306D7">
              <w:rPr>
                <w:rFonts w:ascii="Arial" w:hAnsi="Arial" w:cs="Arial"/>
              </w:rPr>
              <w:t xml:space="preserve">Attitude to other religions and his approach to them </w:t>
            </w:r>
            <w:proofErr w:type="spellStart"/>
            <w:r w:rsidRPr="00D306D7">
              <w:rPr>
                <w:rFonts w:ascii="Arial" w:hAnsi="Arial" w:cs="Arial"/>
              </w:rPr>
              <w:t>eg</w:t>
            </w:r>
            <w:proofErr w:type="spellEnd"/>
            <w:r w:rsidRPr="00D306D7">
              <w:rPr>
                <w:rFonts w:ascii="Arial" w:hAnsi="Arial" w:cs="Arial"/>
              </w:rPr>
              <w:t>: intolerance or feels threatened. Esp in smaller groups with history of persecution</w:t>
            </w:r>
          </w:p>
          <w:p w14:paraId="65B17E3F" w14:textId="77777777" w:rsidR="00351A0B" w:rsidRPr="00D306D7" w:rsidRDefault="00351A0B">
            <w:pPr>
              <w:rPr>
                <w:rFonts w:ascii="Arial" w:hAnsi="Arial" w:cs="Arial"/>
              </w:rPr>
            </w:pPr>
          </w:p>
        </w:tc>
        <w:tc>
          <w:tcPr>
            <w:tcW w:w="1650" w:type="dxa"/>
          </w:tcPr>
          <w:p w14:paraId="65452A59" w14:textId="77777777" w:rsidR="00351A0B" w:rsidRPr="00D306D7" w:rsidRDefault="00351A0B">
            <w:pPr>
              <w:rPr>
                <w:rFonts w:ascii="Arial" w:hAnsi="Arial" w:cs="Arial"/>
              </w:rPr>
            </w:pPr>
            <w:r w:rsidRPr="00D306D7">
              <w:rPr>
                <w:rFonts w:ascii="Arial" w:hAnsi="Arial" w:cs="Arial"/>
              </w:rPr>
              <w:t>2</w:t>
            </w:r>
          </w:p>
          <w:p w14:paraId="29769504" w14:textId="77777777" w:rsidR="00351A0B" w:rsidRPr="00D306D7" w:rsidRDefault="00351A0B">
            <w:pPr>
              <w:rPr>
                <w:rFonts w:ascii="Arial" w:hAnsi="Arial" w:cs="Arial"/>
              </w:rPr>
            </w:pPr>
            <w:r w:rsidRPr="00D306D7">
              <w:rPr>
                <w:rFonts w:ascii="Arial" w:hAnsi="Arial" w:cs="Arial"/>
              </w:rPr>
              <w:t>1</w:t>
            </w:r>
          </w:p>
          <w:p w14:paraId="453F7785" w14:textId="77777777" w:rsidR="00351A0B" w:rsidRPr="00D306D7" w:rsidRDefault="00351A0B">
            <w:pPr>
              <w:rPr>
                <w:rFonts w:ascii="Arial" w:hAnsi="Arial" w:cs="Arial"/>
              </w:rPr>
            </w:pPr>
            <w:r w:rsidRPr="00D306D7">
              <w:rPr>
                <w:rFonts w:ascii="Arial" w:hAnsi="Arial" w:cs="Arial"/>
              </w:rPr>
              <w:t>0</w:t>
            </w:r>
          </w:p>
        </w:tc>
      </w:tr>
      <w:tr w:rsidR="00351A0B" w:rsidRPr="00D306D7" w14:paraId="7234295B" w14:textId="77777777" w:rsidTr="00E25052">
        <w:tc>
          <w:tcPr>
            <w:tcW w:w="1940" w:type="dxa"/>
          </w:tcPr>
          <w:p w14:paraId="569184BF" w14:textId="77777777" w:rsidR="00351A0B" w:rsidRPr="00D306D7" w:rsidRDefault="00351A0B">
            <w:pPr>
              <w:rPr>
                <w:rFonts w:ascii="Arial" w:hAnsi="Arial" w:cs="Arial"/>
              </w:rPr>
            </w:pPr>
            <w:r w:rsidRPr="00D306D7">
              <w:rPr>
                <w:rFonts w:ascii="Arial" w:hAnsi="Arial" w:cs="Arial"/>
              </w:rPr>
              <w:t xml:space="preserve">Risks of relating to medication </w:t>
            </w:r>
          </w:p>
        </w:tc>
        <w:tc>
          <w:tcPr>
            <w:tcW w:w="5426" w:type="dxa"/>
          </w:tcPr>
          <w:p w14:paraId="279E6B34" w14:textId="77777777" w:rsidR="00351A0B" w:rsidRPr="00D306D7" w:rsidRDefault="00351A0B">
            <w:pPr>
              <w:rPr>
                <w:rFonts w:ascii="Arial" w:hAnsi="Arial" w:cs="Arial"/>
              </w:rPr>
            </w:pPr>
            <w:proofErr w:type="gramStart"/>
            <w:r w:rsidRPr="00D306D7">
              <w:rPr>
                <w:rFonts w:ascii="Arial" w:hAnsi="Arial" w:cs="Arial"/>
              </w:rPr>
              <w:t>Past history</w:t>
            </w:r>
            <w:proofErr w:type="gramEnd"/>
            <w:r w:rsidRPr="00D306D7">
              <w:rPr>
                <w:rFonts w:ascii="Arial" w:hAnsi="Arial" w:cs="Arial"/>
              </w:rPr>
              <w:t xml:space="preserve"> of medications, side effects, utility and symptoms when on meds. </w:t>
            </w:r>
          </w:p>
          <w:p w14:paraId="03837F3D" w14:textId="77777777" w:rsidR="00351A0B" w:rsidRPr="00D306D7" w:rsidRDefault="00351A0B">
            <w:pPr>
              <w:rPr>
                <w:rFonts w:ascii="Arial" w:hAnsi="Arial" w:cs="Arial"/>
              </w:rPr>
            </w:pPr>
            <w:r w:rsidRPr="00D306D7">
              <w:rPr>
                <w:rFonts w:ascii="Arial" w:hAnsi="Arial" w:cs="Arial"/>
              </w:rPr>
              <w:t>Risk of current inadequate or ineffective treatment if changes are made.</w:t>
            </w:r>
          </w:p>
          <w:p w14:paraId="66B4F65D" w14:textId="77777777" w:rsidR="00351A0B" w:rsidRPr="00D306D7" w:rsidRDefault="00351A0B">
            <w:pPr>
              <w:rPr>
                <w:rFonts w:ascii="Arial" w:hAnsi="Arial" w:cs="Arial"/>
              </w:rPr>
            </w:pPr>
            <w:r w:rsidRPr="00D306D7">
              <w:rPr>
                <w:rFonts w:ascii="Arial" w:hAnsi="Arial" w:cs="Arial"/>
              </w:rPr>
              <w:t xml:space="preserve">Side effects of new medications </w:t>
            </w:r>
          </w:p>
          <w:p w14:paraId="475C3842" w14:textId="77777777" w:rsidR="00351A0B" w:rsidRPr="00D306D7" w:rsidRDefault="00351A0B">
            <w:pPr>
              <w:rPr>
                <w:rFonts w:ascii="Arial" w:hAnsi="Arial" w:cs="Arial"/>
              </w:rPr>
            </w:pPr>
          </w:p>
        </w:tc>
        <w:tc>
          <w:tcPr>
            <w:tcW w:w="1650" w:type="dxa"/>
          </w:tcPr>
          <w:p w14:paraId="37E71A16" w14:textId="77777777" w:rsidR="00351A0B" w:rsidRPr="00D306D7" w:rsidRDefault="00351A0B">
            <w:pPr>
              <w:rPr>
                <w:rFonts w:ascii="Arial" w:hAnsi="Arial" w:cs="Arial"/>
              </w:rPr>
            </w:pPr>
            <w:r w:rsidRPr="00D306D7">
              <w:rPr>
                <w:rFonts w:ascii="Arial" w:hAnsi="Arial" w:cs="Arial"/>
              </w:rPr>
              <w:t>2</w:t>
            </w:r>
          </w:p>
          <w:p w14:paraId="37E09D3A" w14:textId="77777777" w:rsidR="00351A0B" w:rsidRPr="00D306D7" w:rsidRDefault="00351A0B">
            <w:pPr>
              <w:rPr>
                <w:rFonts w:ascii="Arial" w:hAnsi="Arial" w:cs="Arial"/>
              </w:rPr>
            </w:pPr>
            <w:r w:rsidRPr="00D306D7">
              <w:rPr>
                <w:rFonts w:ascii="Arial" w:hAnsi="Arial" w:cs="Arial"/>
              </w:rPr>
              <w:t>1</w:t>
            </w:r>
          </w:p>
          <w:p w14:paraId="3EFC8EBD" w14:textId="77777777" w:rsidR="00351A0B" w:rsidRPr="00D306D7" w:rsidRDefault="00351A0B">
            <w:pPr>
              <w:rPr>
                <w:rFonts w:ascii="Arial" w:hAnsi="Arial" w:cs="Arial"/>
              </w:rPr>
            </w:pPr>
            <w:r w:rsidRPr="00D306D7">
              <w:rPr>
                <w:rFonts w:ascii="Arial" w:hAnsi="Arial" w:cs="Arial"/>
              </w:rPr>
              <w:t>0</w:t>
            </w:r>
          </w:p>
          <w:p w14:paraId="79FCCC3D" w14:textId="77777777" w:rsidR="00351A0B" w:rsidRPr="00D306D7" w:rsidRDefault="00351A0B">
            <w:pPr>
              <w:rPr>
                <w:rFonts w:ascii="Arial" w:hAnsi="Arial" w:cs="Arial"/>
              </w:rPr>
            </w:pPr>
          </w:p>
        </w:tc>
      </w:tr>
      <w:tr w:rsidR="00351A0B" w:rsidRPr="00D306D7" w14:paraId="653242B9" w14:textId="77777777" w:rsidTr="00E25052">
        <w:tc>
          <w:tcPr>
            <w:tcW w:w="1940" w:type="dxa"/>
          </w:tcPr>
          <w:p w14:paraId="56238929" w14:textId="77777777" w:rsidR="00351A0B" w:rsidRPr="00D306D7" w:rsidRDefault="00351A0B">
            <w:pPr>
              <w:rPr>
                <w:rFonts w:ascii="Arial" w:hAnsi="Arial" w:cs="Arial"/>
              </w:rPr>
            </w:pPr>
            <w:r w:rsidRPr="00D306D7">
              <w:rPr>
                <w:rFonts w:ascii="Arial" w:hAnsi="Arial" w:cs="Arial"/>
              </w:rPr>
              <w:t>Impact of relapse</w:t>
            </w:r>
          </w:p>
        </w:tc>
        <w:tc>
          <w:tcPr>
            <w:tcW w:w="5426" w:type="dxa"/>
          </w:tcPr>
          <w:p w14:paraId="2C51C289" w14:textId="77777777" w:rsidR="00351A0B" w:rsidRPr="00D306D7" w:rsidRDefault="00351A0B">
            <w:pPr>
              <w:rPr>
                <w:rFonts w:ascii="Arial" w:hAnsi="Arial" w:cs="Arial"/>
              </w:rPr>
            </w:pPr>
            <w:r w:rsidRPr="00D306D7">
              <w:rPr>
                <w:rFonts w:ascii="Arial" w:hAnsi="Arial" w:cs="Arial"/>
              </w:rPr>
              <w:t>Loss of community and employment</w:t>
            </w:r>
          </w:p>
          <w:p w14:paraId="57A0D709" w14:textId="77777777" w:rsidR="00351A0B" w:rsidRPr="00D306D7" w:rsidRDefault="00351A0B">
            <w:pPr>
              <w:rPr>
                <w:rFonts w:ascii="Arial" w:hAnsi="Arial" w:cs="Arial"/>
              </w:rPr>
            </w:pPr>
            <w:r w:rsidRPr="00D306D7">
              <w:rPr>
                <w:rFonts w:ascii="Arial" w:hAnsi="Arial" w:cs="Arial"/>
              </w:rPr>
              <w:t xml:space="preserve">Stigma associated with illness/risk to reputation </w:t>
            </w:r>
          </w:p>
          <w:p w14:paraId="5066693B" w14:textId="77777777" w:rsidR="00351A0B" w:rsidRPr="00D306D7" w:rsidRDefault="00351A0B">
            <w:pPr>
              <w:rPr>
                <w:rFonts w:ascii="Arial" w:hAnsi="Arial" w:cs="Arial"/>
              </w:rPr>
            </w:pPr>
            <w:r w:rsidRPr="00D306D7">
              <w:rPr>
                <w:rFonts w:ascii="Arial" w:hAnsi="Arial" w:cs="Arial"/>
              </w:rPr>
              <w:t xml:space="preserve">Trauma of illness symptoms </w:t>
            </w:r>
          </w:p>
          <w:p w14:paraId="03DFEB08" w14:textId="77777777" w:rsidR="00351A0B" w:rsidRPr="00D306D7" w:rsidRDefault="00351A0B">
            <w:pPr>
              <w:rPr>
                <w:rFonts w:ascii="Arial" w:hAnsi="Arial" w:cs="Arial"/>
              </w:rPr>
            </w:pPr>
            <w:r w:rsidRPr="00D306D7">
              <w:rPr>
                <w:rFonts w:ascii="Arial" w:hAnsi="Arial" w:cs="Arial"/>
              </w:rPr>
              <w:t xml:space="preserve">Risk to children as he is working in a school </w:t>
            </w:r>
          </w:p>
          <w:p w14:paraId="40484947" w14:textId="77777777" w:rsidR="00351A0B" w:rsidRPr="00D306D7" w:rsidRDefault="00351A0B">
            <w:pPr>
              <w:rPr>
                <w:rFonts w:ascii="Arial" w:hAnsi="Arial" w:cs="Arial"/>
              </w:rPr>
            </w:pPr>
            <w:r w:rsidRPr="00D306D7">
              <w:rPr>
                <w:rFonts w:ascii="Arial" w:hAnsi="Arial" w:cs="Arial"/>
              </w:rPr>
              <w:t xml:space="preserve">Impaired role performance </w:t>
            </w:r>
          </w:p>
          <w:p w14:paraId="30300B8D" w14:textId="77777777" w:rsidR="00351A0B" w:rsidRPr="00D306D7" w:rsidRDefault="00351A0B">
            <w:pPr>
              <w:rPr>
                <w:rFonts w:ascii="Arial" w:hAnsi="Arial" w:cs="Arial"/>
              </w:rPr>
            </w:pPr>
            <w:r w:rsidRPr="00D306D7">
              <w:rPr>
                <w:rFonts w:ascii="Arial" w:hAnsi="Arial" w:cs="Arial"/>
              </w:rPr>
              <w:t>Risk to usual activities like driving or role at school</w:t>
            </w:r>
          </w:p>
          <w:p w14:paraId="01117110" w14:textId="5FC61B34" w:rsidR="00351A0B" w:rsidRPr="00D306D7" w:rsidRDefault="00351A0B">
            <w:pPr>
              <w:rPr>
                <w:rFonts w:ascii="Arial" w:hAnsi="Arial" w:cs="Arial"/>
              </w:rPr>
            </w:pPr>
            <w:r w:rsidRPr="00D306D7">
              <w:rPr>
                <w:rFonts w:ascii="Arial" w:hAnsi="Arial" w:cs="Arial"/>
              </w:rPr>
              <w:t xml:space="preserve">Vulnerability to exploitation both religious and </w:t>
            </w:r>
            <w:proofErr w:type="spellStart"/>
            <w:r w:rsidRPr="00D306D7">
              <w:rPr>
                <w:rFonts w:ascii="Arial" w:hAnsi="Arial" w:cs="Arial"/>
              </w:rPr>
              <w:t>non religiously</w:t>
            </w:r>
            <w:proofErr w:type="spellEnd"/>
            <w:r w:rsidRPr="00D306D7">
              <w:rPr>
                <w:rFonts w:ascii="Arial" w:hAnsi="Arial" w:cs="Arial"/>
              </w:rPr>
              <w:t xml:space="preserve"> associated </w:t>
            </w:r>
          </w:p>
        </w:tc>
        <w:tc>
          <w:tcPr>
            <w:tcW w:w="1650" w:type="dxa"/>
          </w:tcPr>
          <w:p w14:paraId="152B20E5" w14:textId="77777777" w:rsidR="00351A0B" w:rsidRPr="00D306D7" w:rsidRDefault="00351A0B">
            <w:pPr>
              <w:rPr>
                <w:rFonts w:ascii="Arial" w:hAnsi="Arial" w:cs="Arial"/>
              </w:rPr>
            </w:pPr>
            <w:r w:rsidRPr="00D306D7">
              <w:rPr>
                <w:rFonts w:ascii="Arial" w:hAnsi="Arial" w:cs="Arial"/>
              </w:rPr>
              <w:t>3</w:t>
            </w:r>
          </w:p>
          <w:p w14:paraId="3299BFDE" w14:textId="77777777" w:rsidR="00351A0B" w:rsidRPr="00D306D7" w:rsidRDefault="00351A0B">
            <w:pPr>
              <w:rPr>
                <w:rFonts w:ascii="Arial" w:hAnsi="Arial" w:cs="Arial"/>
              </w:rPr>
            </w:pPr>
            <w:r w:rsidRPr="00D306D7">
              <w:rPr>
                <w:rFonts w:ascii="Arial" w:hAnsi="Arial" w:cs="Arial"/>
              </w:rPr>
              <w:t>2</w:t>
            </w:r>
          </w:p>
          <w:p w14:paraId="4F628259" w14:textId="77777777" w:rsidR="00351A0B" w:rsidRPr="00D306D7" w:rsidRDefault="00351A0B">
            <w:pPr>
              <w:rPr>
                <w:rFonts w:ascii="Arial" w:hAnsi="Arial" w:cs="Arial"/>
              </w:rPr>
            </w:pPr>
            <w:r w:rsidRPr="00D306D7">
              <w:rPr>
                <w:rFonts w:ascii="Arial" w:hAnsi="Arial" w:cs="Arial"/>
              </w:rPr>
              <w:t>1</w:t>
            </w:r>
          </w:p>
          <w:p w14:paraId="112F7899" w14:textId="77777777" w:rsidR="00351A0B" w:rsidRPr="00D306D7" w:rsidRDefault="00351A0B">
            <w:pPr>
              <w:rPr>
                <w:rFonts w:ascii="Arial" w:hAnsi="Arial" w:cs="Arial"/>
              </w:rPr>
            </w:pPr>
            <w:r w:rsidRPr="00D306D7">
              <w:rPr>
                <w:rFonts w:ascii="Arial" w:hAnsi="Arial" w:cs="Arial"/>
              </w:rPr>
              <w:t>0</w:t>
            </w:r>
          </w:p>
        </w:tc>
      </w:tr>
      <w:tr w:rsidR="00351A0B" w:rsidRPr="00D306D7" w14:paraId="68109FB7" w14:textId="77777777" w:rsidTr="00E25052">
        <w:tc>
          <w:tcPr>
            <w:tcW w:w="1940" w:type="dxa"/>
          </w:tcPr>
          <w:p w14:paraId="54369570" w14:textId="77777777" w:rsidR="00351A0B" w:rsidRPr="00D306D7" w:rsidRDefault="00351A0B">
            <w:pPr>
              <w:rPr>
                <w:rFonts w:ascii="Arial" w:hAnsi="Arial" w:cs="Arial"/>
              </w:rPr>
            </w:pPr>
            <w:r w:rsidRPr="00D306D7">
              <w:rPr>
                <w:rFonts w:ascii="Arial" w:hAnsi="Arial" w:cs="Arial"/>
              </w:rPr>
              <w:t>Current support systems and their mental health literacy</w:t>
            </w:r>
          </w:p>
          <w:p w14:paraId="4D0FC88C" w14:textId="77777777" w:rsidR="00351A0B" w:rsidRPr="00D306D7" w:rsidRDefault="00351A0B">
            <w:pPr>
              <w:rPr>
                <w:rFonts w:ascii="Arial" w:hAnsi="Arial" w:cs="Arial"/>
              </w:rPr>
            </w:pPr>
          </w:p>
        </w:tc>
        <w:tc>
          <w:tcPr>
            <w:tcW w:w="5426" w:type="dxa"/>
          </w:tcPr>
          <w:p w14:paraId="718D7B0C" w14:textId="77777777" w:rsidR="00351A0B" w:rsidRPr="00D306D7" w:rsidRDefault="00351A0B">
            <w:pPr>
              <w:rPr>
                <w:rFonts w:ascii="Arial" w:hAnsi="Arial" w:cs="Arial"/>
              </w:rPr>
            </w:pPr>
            <w:r w:rsidRPr="00D306D7">
              <w:rPr>
                <w:rFonts w:ascii="Arial" w:hAnsi="Arial" w:cs="Arial"/>
              </w:rPr>
              <w:t xml:space="preserve">Any current stresses </w:t>
            </w:r>
          </w:p>
          <w:p w14:paraId="5BB6738B" w14:textId="77777777" w:rsidR="00351A0B" w:rsidRPr="00D306D7" w:rsidRDefault="00351A0B">
            <w:pPr>
              <w:rPr>
                <w:rFonts w:ascii="Arial" w:hAnsi="Arial" w:cs="Arial"/>
              </w:rPr>
            </w:pPr>
            <w:r w:rsidRPr="00D306D7">
              <w:rPr>
                <w:rFonts w:ascii="Arial" w:hAnsi="Arial" w:cs="Arial"/>
              </w:rPr>
              <w:t>Supports and the mental health literacy of his family and friends</w:t>
            </w:r>
          </w:p>
        </w:tc>
        <w:tc>
          <w:tcPr>
            <w:tcW w:w="1650" w:type="dxa"/>
          </w:tcPr>
          <w:p w14:paraId="017B82D4" w14:textId="77777777" w:rsidR="00351A0B" w:rsidRPr="00D306D7" w:rsidRDefault="00351A0B">
            <w:pPr>
              <w:rPr>
                <w:rFonts w:ascii="Arial" w:hAnsi="Arial" w:cs="Arial"/>
              </w:rPr>
            </w:pPr>
            <w:r w:rsidRPr="00D306D7">
              <w:rPr>
                <w:rFonts w:ascii="Arial" w:hAnsi="Arial" w:cs="Arial"/>
              </w:rPr>
              <w:t>1</w:t>
            </w:r>
          </w:p>
          <w:p w14:paraId="7A569EA2" w14:textId="77777777" w:rsidR="00351A0B" w:rsidRPr="00D306D7" w:rsidRDefault="00351A0B">
            <w:pPr>
              <w:rPr>
                <w:rFonts w:ascii="Arial" w:hAnsi="Arial" w:cs="Arial"/>
              </w:rPr>
            </w:pPr>
            <w:r w:rsidRPr="00D306D7">
              <w:rPr>
                <w:rFonts w:ascii="Arial" w:hAnsi="Arial" w:cs="Arial"/>
              </w:rPr>
              <w:t>0</w:t>
            </w:r>
          </w:p>
        </w:tc>
      </w:tr>
      <w:tr w:rsidR="00351A0B" w:rsidRPr="00D306D7" w14:paraId="4DAE53D0" w14:textId="77777777" w:rsidTr="00E25052">
        <w:tc>
          <w:tcPr>
            <w:tcW w:w="1940" w:type="dxa"/>
          </w:tcPr>
          <w:p w14:paraId="60CC2664" w14:textId="77777777" w:rsidR="00351A0B" w:rsidRPr="00D306D7" w:rsidRDefault="00351A0B">
            <w:pPr>
              <w:rPr>
                <w:rFonts w:ascii="Arial" w:hAnsi="Arial" w:cs="Arial"/>
              </w:rPr>
            </w:pPr>
            <w:r w:rsidRPr="00D306D7">
              <w:rPr>
                <w:rFonts w:ascii="Arial" w:hAnsi="Arial" w:cs="Arial"/>
              </w:rPr>
              <w:t xml:space="preserve">Associated comorbidities </w:t>
            </w:r>
          </w:p>
        </w:tc>
        <w:tc>
          <w:tcPr>
            <w:tcW w:w="5426" w:type="dxa"/>
          </w:tcPr>
          <w:p w14:paraId="12E9AE49" w14:textId="77777777" w:rsidR="00351A0B" w:rsidRPr="00D306D7" w:rsidRDefault="00351A0B">
            <w:pPr>
              <w:rPr>
                <w:rFonts w:ascii="Arial" w:hAnsi="Arial" w:cs="Arial"/>
              </w:rPr>
            </w:pPr>
            <w:r w:rsidRPr="00D306D7">
              <w:rPr>
                <w:rFonts w:ascii="Arial" w:hAnsi="Arial" w:cs="Arial"/>
              </w:rPr>
              <w:t xml:space="preserve">Alcohol use or mood symptoms </w:t>
            </w:r>
          </w:p>
        </w:tc>
        <w:tc>
          <w:tcPr>
            <w:tcW w:w="1650" w:type="dxa"/>
          </w:tcPr>
          <w:p w14:paraId="29CFE5D6" w14:textId="77777777" w:rsidR="00351A0B" w:rsidRPr="00D306D7" w:rsidRDefault="00351A0B">
            <w:pPr>
              <w:rPr>
                <w:rFonts w:ascii="Arial" w:hAnsi="Arial" w:cs="Arial"/>
              </w:rPr>
            </w:pPr>
            <w:r w:rsidRPr="00D306D7">
              <w:rPr>
                <w:rFonts w:ascii="Arial" w:hAnsi="Arial" w:cs="Arial"/>
              </w:rPr>
              <w:t>1</w:t>
            </w:r>
          </w:p>
          <w:p w14:paraId="27B108E0" w14:textId="77777777" w:rsidR="00351A0B" w:rsidRPr="00D306D7" w:rsidRDefault="00351A0B">
            <w:pPr>
              <w:rPr>
                <w:rFonts w:ascii="Arial" w:hAnsi="Arial" w:cs="Arial"/>
              </w:rPr>
            </w:pPr>
            <w:r w:rsidRPr="00D306D7">
              <w:rPr>
                <w:rFonts w:ascii="Arial" w:hAnsi="Arial" w:cs="Arial"/>
              </w:rPr>
              <w:t>0</w:t>
            </w:r>
          </w:p>
        </w:tc>
      </w:tr>
    </w:tbl>
    <w:tbl>
      <w:tblPr>
        <w:tblStyle w:val="TableGrid3"/>
        <w:tblW w:w="0" w:type="auto"/>
        <w:tblInd w:w="-5" w:type="dxa"/>
        <w:tblLook w:val="04A0" w:firstRow="1" w:lastRow="0" w:firstColumn="1" w:lastColumn="0" w:noHBand="0" w:noVBand="1"/>
      </w:tblPr>
      <w:tblGrid>
        <w:gridCol w:w="753"/>
        <w:gridCol w:w="6618"/>
        <w:gridCol w:w="1650"/>
      </w:tblGrid>
      <w:tr w:rsidR="00E25052" w:rsidRPr="0077430D" w14:paraId="1D1C26CC" w14:textId="77777777" w:rsidTr="00E25052">
        <w:tc>
          <w:tcPr>
            <w:tcW w:w="753" w:type="dxa"/>
          </w:tcPr>
          <w:p w14:paraId="16F3D4C1" w14:textId="77777777" w:rsidR="00E25052" w:rsidRPr="0077430D" w:rsidRDefault="00E25052" w:rsidP="00401F6E">
            <w:pPr>
              <w:jc w:val="both"/>
              <w:rPr>
                <w:rFonts w:ascii="Arial" w:eastAsia="Times New Roman" w:hAnsi="Arial" w:cs="Arial"/>
                <w:b/>
                <w:bCs/>
                <w:color w:val="FF0000"/>
              </w:rPr>
            </w:pPr>
          </w:p>
        </w:tc>
        <w:tc>
          <w:tcPr>
            <w:tcW w:w="6618" w:type="dxa"/>
          </w:tcPr>
          <w:p w14:paraId="2335A983"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SPARE</w:t>
            </w:r>
          </w:p>
        </w:tc>
        <w:tc>
          <w:tcPr>
            <w:tcW w:w="1650" w:type="dxa"/>
          </w:tcPr>
          <w:p w14:paraId="5CB4BF4F" w14:textId="77777777" w:rsidR="00E25052" w:rsidRPr="0077430D" w:rsidRDefault="00E25052" w:rsidP="00401F6E">
            <w:pPr>
              <w:jc w:val="both"/>
              <w:rPr>
                <w:rFonts w:ascii="Arial" w:eastAsia="Times New Roman" w:hAnsi="Arial" w:cs="Arial"/>
                <w:b/>
                <w:bCs/>
                <w:sz w:val="22"/>
                <w:szCs w:val="22"/>
              </w:rPr>
            </w:pPr>
          </w:p>
        </w:tc>
      </w:tr>
      <w:tr w:rsidR="00E25052" w:rsidRPr="0077430D" w14:paraId="7DD4FE31" w14:textId="77777777" w:rsidTr="00E25052">
        <w:tc>
          <w:tcPr>
            <w:tcW w:w="753" w:type="dxa"/>
          </w:tcPr>
          <w:p w14:paraId="5C092591" w14:textId="77777777" w:rsidR="00E25052" w:rsidRPr="0077430D" w:rsidRDefault="00E25052" w:rsidP="00401F6E">
            <w:pPr>
              <w:jc w:val="both"/>
              <w:rPr>
                <w:rFonts w:ascii="Arial" w:eastAsia="Times New Roman" w:hAnsi="Arial" w:cs="Arial"/>
                <w:b/>
                <w:bCs/>
                <w:color w:val="FF0000"/>
              </w:rPr>
            </w:pPr>
          </w:p>
        </w:tc>
        <w:tc>
          <w:tcPr>
            <w:tcW w:w="6618" w:type="dxa"/>
          </w:tcPr>
          <w:p w14:paraId="65F31420"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CANDIDATE DID NOT ATTEMPT</w:t>
            </w:r>
          </w:p>
        </w:tc>
        <w:tc>
          <w:tcPr>
            <w:tcW w:w="1650" w:type="dxa"/>
          </w:tcPr>
          <w:p w14:paraId="3957F168" w14:textId="77777777" w:rsidR="00E25052" w:rsidRPr="0077430D" w:rsidRDefault="00E25052" w:rsidP="00401F6E">
            <w:pPr>
              <w:jc w:val="both"/>
              <w:rPr>
                <w:rFonts w:ascii="Arial" w:eastAsia="Times New Roman" w:hAnsi="Arial" w:cs="Arial"/>
                <w:b/>
                <w:bCs/>
                <w:sz w:val="22"/>
                <w:szCs w:val="22"/>
              </w:rPr>
            </w:pPr>
          </w:p>
        </w:tc>
      </w:tr>
      <w:tr w:rsidR="00E25052" w:rsidRPr="0077430D" w14:paraId="51B57A05" w14:textId="77777777" w:rsidTr="00E25052">
        <w:tc>
          <w:tcPr>
            <w:tcW w:w="753" w:type="dxa"/>
          </w:tcPr>
          <w:p w14:paraId="6F288EB7" w14:textId="77777777" w:rsidR="00E25052" w:rsidRPr="0077430D" w:rsidRDefault="00E25052" w:rsidP="00401F6E">
            <w:pPr>
              <w:jc w:val="both"/>
              <w:rPr>
                <w:rFonts w:ascii="Arial" w:eastAsia="Times New Roman" w:hAnsi="Arial" w:cs="Arial"/>
                <w:b/>
                <w:bCs/>
                <w:color w:val="FF0000"/>
              </w:rPr>
            </w:pPr>
          </w:p>
        </w:tc>
        <w:tc>
          <w:tcPr>
            <w:tcW w:w="6618" w:type="dxa"/>
          </w:tcPr>
          <w:p w14:paraId="01F7F87F"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DID HANDWRITING AFFECT MARKING?</w:t>
            </w:r>
          </w:p>
        </w:tc>
        <w:tc>
          <w:tcPr>
            <w:tcW w:w="1650" w:type="dxa"/>
          </w:tcPr>
          <w:p w14:paraId="2104D6E9" w14:textId="77777777" w:rsidR="00E25052" w:rsidRPr="0077430D" w:rsidRDefault="00E25052" w:rsidP="00401F6E">
            <w:pPr>
              <w:jc w:val="both"/>
              <w:rPr>
                <w:rFonts w:ascii="Arial" w:eastAsia="Times New Roman" w:hAnsi="Arial" w:cs="Arial"/>
                <w:b/>
                <w:bCs/>
                <w:sz w:val="22"/>
                <w:szCs w:val="22"/>
              </w:rPr>
            </w:pPr>
          </w:p>
        </w:tc>
      </w:tr>
    </w:tbl>
    <w:p w14:paraId="6621F5D4" w14:textId="77777777" w:rsidR="00351A0B" w:rsidRDefault="00351A0B" w:rsidP="003C261E">
      <w:pPr>
        <w:spacing w:after="0" w:line="240" w:lineRule="auto"/>
        <w:jc w:val="both"/>
        <w:rPr>
          <w:rFonts w:ascii="Arial" w:hAnsi="Arial" w:cs="Arial"/>
        </w:rPr>
      </w:pPr>
    </w:p>
    <w:p w14:paraId="28475BE3" w14:textId="77777777" w:rsidR="00351A0B" w:rsidRDefault="00351A0B" w:rsidP="003C261E">
      <w:pPr>
        <w:spacing w:after="0" w:line="240" w:lineRule="auto"/>
        <w:jc w:val="both"/>
        <w:rPr>
          <w:rFonts w:ascii="Arial" w:hAnsi="Arial" w:cs="Arial"/>
        </w:rPr>
      </w:pPr>
    </w:p>
    <w:p w14:paraId="7D1D2520" w14:textId="3FE0A5D9" w:rsidR="003145D7" w:rsidRPr="00D306D7" w:rsidRDefault="00351A0B" w:rsidP="003C261E">
      <w:pPr>
        <w:spacing w:after="0" w:line="240" w:lineRule="auto"/>
        <w:jc w:val="both"/>
        <w:rPr>
          <w:rFonts w:ascii="Arial" w:hAnsi="Arial" w:cs="Arial"/>
          <w:sz w:val="24"/>
          <w:szCs w:val="24"/>
        </w:rPr>
      </w:pPr>
      <w:r w:rsidRPr="00D306D7">
        <w:rPr>
          <w:rFonts w:ascii="Arial" w:hAnsi="Arial" w:cs="Arial"/>
          <w:sz w:val="24"/>
          <w:szCs w:val="24"/>
        </w:rPr>
        <w:t>Bryan says he would like to reduce his medication due to the burden of side effects he experiences. He complains of shaking legs and arms, an inner sense of restlessness and tense shoulders.</w:t>
      </w:r>
    </w:p>
    <w:p w14:paraId="33135367" w14:textId="77777777" w:rsidR="00351A0B" w:rsidRDefault="00351A0B" w:rsidP="003C261E">
      <w:pPr>
        <w:spacing w:after="0" w:line="240" w:lineRule="auto"/>
        <w:jc w:val="both"/>
        <w:rPr>
          <w:rFonts w:ascii="Times New Roman" w:hAnsi="Times New Roman" w:cs="Times New Roman"/>
          <w:sz w:val="24"/>
          <w:szCs w:val="24"/>
        </w:rPr>
      </w:pPr>
    </w:p>
    <w:p w14:paraId="3E92E663" w14:textId="29BF8DC3" w:rsidR="00351A0B" w:rsidRPr="00D306D7" w:rsidRDefault="00351A0B" w:rsidP="00351A0B">
      <w:pPr>
        <w:spacing w:after="0" w:line="240" w:lineRule="auto"/>
        <w:jc w:val="both"/>
        <w:rPr>
          <w:rFonts w:ascii="Arial" w:hAnsi="Arial" w:cs="Arial"/>
          <w:b/>
          <w:bCs/>
          <w:sz w:val="24"/>
          <w:szCs w:val="24"/>
        </w:rPr>
      </w:pPr>
      <w:r w:rsidRPr="00D306D7">
        <w:rPr>
          <w:rFonts w:ascii="Arial" w:hAnsi="Arial" w:cs="Arial"/>
          <w:b/>
          <w:bCs/>
          <w:sz w:val="24"/>
          <w:szCs w:val="24"/>
        </w:rPr>
        <w:t xml:space="preserve">Question 1.2   </w:t>
      </w:r>
    </w:p>
    <w:p w14:paraId="6B96C3F3" w14:textId="77777777" w:rsidR="00351A0B" w:rsidRPr="00D306D7" w:rsidRDefault="00351A0B" w:rsidP="00351A0B">
      <w:pPr>
        <w:spacing w:after="0" w:line="240" w:lineRule="auto"/>
        <w:jc w:val="both"/>
        <w:rPr>
          <w:rFonts w:ascii="Arial" w:hAnsi="Arial" w:cs="Arial"/>
          <w:b/>
          <w:bCs/>
          <w:sz w:val="24"/>
          <w:szCs w:val="24"/>
        </w:rPr>
      </w:pPr>
    </w:p>
    <w:p w14:paraId="52502C82" w14:textId="77777777" w:rsidR="00E01E6E" w:rsidRDefault="00351A0B" w:rsidP="00351A0B">
      <w:pPr>
        <w:spacing w:after="0" w:line="240" w:lineRule="auto"/>
        <w:jc w:val="both"/>
        <w:rPr>
          <w:rFonts w:ascii="Arial" w:hAnsi="Arial" w:cs="Arial"/>
          <w:b/>
          <w:bCs/>
          <w:sz w:val="24"/>
          <w:szCs w:val="24"/>
        </w:rPr>
      </w:pPr>
      <w:r w:rsidRPr="00D306D7">
        <w:rPr>
          <w:rFonts w:ascii="Arial" w:hAnsi="Arial" w:cs="Arial"/>
          <w:b/>
          <w:bCs/>
          <w:sz w:val="24"/>
          <w:szCs w:val="24"/>
        </w:rPr>
        <w:t xml:space="preserve">Describe (list and explain) the syndromes Bryan is complaining of and elaborate on the symptom profiles and assessment procedures that should be used. </w:t>
      </w:r>
    </w:p>
    <w:p w14:paraId="37463D13" w14:textId="181AAC49" w:rsidR="003145D7" w:rsidRPr="00D306D7" w:rsidRDefault="00351A0B" w:rsidP="00351A0B">
      <w:pPr>
        <w:spacing w:after="0" w:line="240" w:lineRule="auto"/>
        <w:jc w:val="both"/>
        <w:rPr>
          <w:rFonts w:ascii="Arial" w:hAnsi="Arial" w:cs="Arial"/>
          <w:sz w:val="24"/>
          <w:szCs w:val="24"/>
        </w:rPr>
      </w:pPr>
      <w:r w:rsidRPr="00D306D7">
        <w:rPr>
          <w:rFonts w:ascii="Arial" w:hAnsi="Arial" w:cs="Arial"/>
          <w:b/>
          <w:bCs/>
          <w:sz w:val="24"/>
          <w:szCs w:val="24"/>
        </w:rPr>
        <w:t>(9 marks)</w:t>
      </w:r>
    </w:p>
    <w:p w14:paraId="6CC414C2" w14:textId="395D4BBD" w:rsidR="00E4406E" w:rsidRDefault="00E4406E" w:rsidP="003C261E">
      <w:pPr>
        <w:spacing w:after="0" w:line="240" w:lineRule="auto"/>
        <w:jc w:val="both"/>
        <w:rPr>
          <w:rFonts w:ascii="Arial" w:hAnsi="Arial" w:cs="Arial"/>
          <w:sz w:val="26"/>
          <w:szCs w:val="26"/>
        </w:rPr>
      </w:pPr>
    </w:p>
    <w:p w14:paraId="76DE8A1B" w14:textId="77777777" w:rsidR="00E4406E" w:rsidRPr="00E4406E" w:rsidRDefault="00E4406E" w:rsidP="003C261E">
      <w:pPr>
        <w:spacing w:after="0" w:line="240" w:lineRule="auto"/>
        <w:jc w:val="both"/>
        <w:rPr>
          <w:rFonts w:ascii="Arial" w:hAnsi="Arial" w:cs="Arial"/>
          <w:sz w:val="26"/>
          <w:szCs w:val="26"/>
        </w:rPr>
      </w:pPr>
      <w:bookmarkStart w:id="1" w:name="_Hlk147485938"/>
    </w:p>
    <w:tbl>
      <w:tblPr>
        <w:tblStyle w:val="TableGrid"/>
        <w:tblW w:w="9356" w:type="dxa"/>
        <w:tblInd w:w="-5" w:type="dxa"/>
        <w:tblLook w:val="04A0" w:firstRow="1" w:lastRow="0" w:firstColumn="1" w:lastColumn="0" w:noHBand="0" w:noVBand="1"/>
      </w:tblPr>
      <w:tblGrid>
        <w:gridCol w:w="1985"/>
        <w:gridCol w:w="5812"/>
        <w:gridCol w:w="1559"/>
      </w:tblGrid>
      <w:tr w:rsidR="00351A0B" w:rsidRPr="00D306D7" w14:paraId="5DE4B47B" w14:textId="77777777" w:rsidTr="00D306D7">
        <w:tc>
          <w:tcPr>
            <w:tcW w:w="1985" w:type="dxa"/>
          </w:tcPr>
          <w:p w14:paraId="7224C6F2" w14:textId="77777777" w:rsidR="00351A0B" w:rsidRPr="00D306D7" w:rsidRDefault="00351A0B">
            <w:pPr>
              <w:rPr>
                <w:rFonts w:ascii="Arial" w:hAnsi="Arial" w:cs="Arial"/>
              </w:rPr>
            </w:pPr>
            <w:r w:rsidRPr="00D306D7">
              <w:rPr>
                <w:rFonts w:ascii="Arial" w:hAnsi="Arial" w:cs="Arial"/>
              </w:rPr>
              <w:t xml:space="preserve">Name </w:t>
            </w:r>
          </w:p>
        </w:tc>
        <w:tc>
          <w:tcPr>
            <w:tcW w:w="5812" w:type="dxa"/>
          </w:tcPr>
          <w:p w14:paraId="07F12708" w14:textId="77777777" w:rsidR="00351A0B" w:rsidRPr="00D306D7" w:rsidRDefault="00351A0B">
            <w:pPr>
              <w:rPr>
                <w:rFonts w:ascii="Arial" w:hAnsi="Arial" w:cs="Arial"/>
              </w:rPr>
            </w:pPr>
            <w:r w:rsidRPr="00D306D7">
              <w:rPr>
                <w:rFonts w:ascii="Arial" w:hAnsi="Arial" w:cs="Arial"/>
              </w:rPr>
              <w:t>Examples of included answers</w:t>
            </w:r>
          </w:p>
        </w:tc>
        <w:tc>
          <w:tcPr>
            <w:tcW w:w="1559" w:type="dxa"/>
          </w:tcPr>
          <w:p w14:paraId="49730DC9" w14:textId="3A3287C5" w:rsidR="00351A0B" w:rsidRPr="00D306D7" w:rsidRDefault="00351A0B">
            <w:pPr>
              <w:rPr>
                <w:rFonts w:ascii="Arial" w:hAnsi="Arial" w:cs="Arial"/>
              </w:rPr>
            </w:pPr>
            <w:r w:rsidRPr="00D306D7">
              <w:rPr>
                <w:rFonts w:ascii="Arial" w:hAnsi="Arial" w:cs="Arial"/>
              </w:rPr>
              <w:t>Mark</w:t>
            </w:r>
            <w:r w:rsidR="00D306D7" w:rsidRPr="00D306D7">
              <w:rPr>
                <w:rFonts w:ascii="Arial" w:hAnsi="Arial" w:cs="Arial"/>
              </w:rPr>
              <w:t xml:space="preserve"> (Circle)</w:t>
            </w:r>
          </w:p>
        </w:tc>
      </w:tr>
      <w:tr w:rsidR="00351A0B" w:rsidRPr="00D306D7" w14:paraId="373FAC2E" w14:textId="77777777" w:rsidTr="00D306D7">
        <w:tc>
          <w:tcPr>
            <w:tcW w:w="1985" w:type="dxa"/>
          </w:tcPr>
          <w:p w14:paraId="29ECB212" w14:textId="77777777" w:rsidR="00351A0B" w:rsidRPr="00D306D7" w:rsidRDefault="00351A0B">
            <w:pPr>
              <w:rPr>
                <w:rFonts w:ascii="Arial" w:hAnsi="Arial" w:cs="Arial"/>
              </w:rPr>
            </w:pPr>
            <w:r w:rsidRPr="00D306D7">
              <w:rPr>
                <w:rFonts w:ascii="Arial" w:hAnsi="Arial" w:cs="Arial"/>
              </w:rPr>
              <w:t>Tardive Akathisia -</w:t>
            </w:r>
          </w:p>
          <w:p w14:paraId="787818C7" w14:textId="77777777" w:rsidR="00351A0B" w:rsidRPr="00D306D7" w:rsidRDefault="00351A0B">
            <w:pPr>
              <w:rPr>
                <w:rFonts w:ascii="Arial" w:hAnsi="Arial" w:cs="Arial"/>
              </w:rPr>
            </w:pPr>
          </w:p>
        </w:tc>
        <w:tc>
          <w:tcPr>
            <w:tcW w:w="5812" w:type="dxa"/>
          </w:tcPr>
          <w:p w14:paraId="325B8BFF" w14:textId="77777777" w:rsidR="00351A0B" w:rsidRPr="00D306D7" w:rsidRDefault="00351A0B">
            <w:pPr>
              <w:rPr>
                <w:rFonts w:ascii="Arial" w:hAnsi="Arial" w:cs="Arial"/>
              </w:rPr>
            </w:pPr>
            <w:r w:rsidRPr="00D306D7">
              <w:rPr>
                <w:rFonts w:ascii="Arial" w:hAnsi="Arial" w:cs="Arial"/>
              </w:rPr>
              <w:t xml:space="preserve">Later emergence of a subjective complaint of restlessness and at least one observed fidgety </w:t>
            </w:r>
            <w:proofErr w:type="gramStart"/>
            <w:r w:rsidRPr="00D306D7">
              <w:rPr>
                <w:rFonts w:ascii="Arial" w:hAnsi="Arial" w:cs="Arial"/>
              </w:rPr>
              <w:t>type</w:t>
            </w:r>
            <w:proofErr w:type="gramEnd"/>
            <w:r w:rsidRPr="00D306D7">
              <w:rPr>
                <w:rFonts w:ascii="Arial" w:hAnsi="Arial" w:cs="Arial"/>
              </w:rPr>
              <w:t xml:space="preserve"> movement or pacing or inability to sit for more than a few minutes.</w:t>
            </w:r>
          </w:p>
          <w:p w14:paraId="7D16794B" w14:textId="77777777" w:rsidR="00351A0B" w:rsidRPr="00D306D7" w:rsidRDefault="00351A0B">
            <w:pPr>
              <w:rPr>
                <w:rFonts w:ascii="Arial" w:hAnsi="Arial" w:cs="Arial"/>
              </w:rPr>
            </w:pPr>
            <w:r w:rsidRPr="00D306D7">
              <w:rPr>
                <w:rFonts w:ascii="Arial" w:hAnsi="Arial" w:cs="Arial"/>
              </w:rPr>
              <w:t xml:space="preserve">Often associated with dysphoria and higher levels of medication </w:t>
            </w:r>
            <w:proofErr w:type="gramStart"/>
            <w:r w:rsidRPr="00D306D7">
              <w:rPr>
                <w:rFonts w:ascii="Arial" w:hAnsi="Arial" w:cs="Arial"/>
              </w:rPr>
              <w:t>non adherence</w:t>
            </w:r>
            <w:proofErr w:type="gramEnd"/>
            <w:r w:rsidRPr="00D306D7">
              <w:rPr>
                <w:rFonts w:ascii="Arial" w:hAnsi="Arial" w:cs="Arial"/>
              </w:rPr>
              <w:t>.</w:t>
            </w:r>
          </w:p>
          <w:p w14:paraId="62383345" w14:textId="77777777" w:rsidR="00351A0B" w:rsidRPr="00D306D7" w:rsidRDefault="00351A0B">
            <w:pPr>
              <w:rPr>
                <w:rFonts w:ascii="Arial" w:hAnsi="Arial" w:cs="Arial"/>
              </w:rPr>
            </w:pPr>
          </w:p>
        </w:tc>
        <w:tc>
          <w:tcPr>
            <w:tcW w:w="1559" w:type="dxa"/>
          </w:tcPr>
          <w:p w14:paraId="2113D62E" w14:textId="77777777" w:rsidR="00351A0B" w:rsidRPr="00D306D7" w:rsidRDefault="00351A0B">
            <w:pPr>
              <w:rPr>
                <w:rFonts w:ascii="Arial" w:hAnsi="Arial" w:cs="Arial"/>
              </w:rPr>
            </w:pPr>
            <w:r w:rsidRPr="00D306D7">
              <w:rPr>
                <w:rFonts w:ascii="Arial" w:hAnsi="Arial" w:cs="Arial"/>
              </w:rPr>
              <w:t>3</w:t>
            </w:r>
          </w:p>
          <w:p w14:paraId="110C5CB5" w14:textId="77777777" w:rsidR="00351A0B" w:rsidRPr="00D306D7" w:rsidRDefault="00351A0B">
            <w:pPr>
              <w:rPr>
                <w:rFonts w:ascii="Arial" w:hAnsi="Arial" w:cs="Arial"/>
              </w:rPr>
            </w:pPr>
            <w:r w:rsidRPr="00D306D7">
              <w:rPr>
                <w:rFonts w:ascii="Arial" w:hAnsi="Arial" w:cs="Arial"/>
              </w:rPr>
              <w:t>2</w:t>
            </w:r>
          </w:p>
          <w:p w14:paraId="224D55DC" w14:textId="77777777" w:rsidR="00351A0B" w:rsidRPr="00D306D7" w:rsidRDefault="00351A0B">
            <w:pPr>
              <w:rPr>
                <w:rFonts w:ascii="Arial" w:hAnsi="Arial" w:cs="Arial"/>
              </w:rPr>
            </w:pPr>
            <w:r w:rsidRPr="00D306D7">
              <w:rPr>
                <w:rFonts w:ascii="Arial" w:hAnsi="Arial" w:cs="Arial"/>
              </w:rPr>
              <w:t>1</w:t>
            </w:r>
          </w:p>
          <w:p w14:paraId="0BE3A50D" w14:textId="77777777" w:rsidR="00351A0B" w:rsidRPr="00D306D7" w:rsidRDefault="00351A0B">
            <w:pPr>
              <w:rPr>
                <w:rFonts w:ascii="Arial" w:hAnsi="Arial" w:cs="Arial"/>
              </w:rPr>
            </w:pPr>
            <w:r w:rsidRPr="00D306D7">
              <w:rPr>
                <w:rFonts w:ascii="Arial" w:hAnsi="Arial" w:cs="Arial"/>
              </w:rPr>
              <w:t>0</w:t>
            </w:r>
          </w:p>
        </w:tc>
      </w:tr>
      <w:tr w:rsidR="00351A0B" w:rsidRPr="00D306D7" w14:paraId="62CA15B1" w14:textId="77777777" w:rsidTr="00D306D7">
        <w:tc>
          <w:tcPr>
            <w:tcW w:w="1985" w:type="dxa"/>
          </w:tcPr>
          <w:p w14:paraId="20BD2CFD" w14:textId="77777777" w:rsidR="00351A0B" w:rsidRPr="00D306D7" w:rsidRDefault="00351A0B">
            <w:pPr>
              <w:rPr>
                <w:rFonts w:ascii="Arial" w:hAnsi="Arial" w:cs="Arial"/>
              </w:rPr>
            </w:pPr>
            <w:r w:rsidRPr="00D306D7">
              <w:rPr>
                <w:rFonts w:ascii="Arial" w:hAnsi="Arial" w:cs="Arial"/>
              </w:rPr>
              <w:t>Medication Induced parkinsonism</w:t>
            </w:r>
          </w:p>
        </w:tc>
        <w:tc>
          <w:tcPr>
            <w:tcW w:w="5812" w:type="dxa"/>
          </w:tcPr>
          <w:p w14:paraId="1473BC4E" w14:textId="77777777" w:rsidR="00351A0B" w:rsidRPr="00D306D7" w:rsidRDefault="00351A0B">
            <w:pPr>
              <w:rPr>
                <w:rFonts w:ascii="Arial" w:hAnsi="Arial" w:cs="Arial"/>
              </w:rPr>
            </w:pPr>
            <w:r w:rsidRPr="00D306D7">
              <w:rPr>
                <w:rFonts w:ascii="Arial" w:hAnsi="Arial" w:cs="Arial"/>
              </w:rPr>
              <w:t>Rigidity- an involuntary stiffness and inflexibility of muscles including shoulders, neck, trunk, or limbs. This is assessed by resistance with passive movement.</w:t>
            </w:r>
          </w:p>
          <w:p w14:paraId="370BC05F" w14:textId="77777777" w:rsidR="00351A0B" w:rsidRPr="00D306D7" w:rsidRDefault="00351A0B">
            <w:pPr>
              <w:rPr>
                <w:rFonts w:ascii="Arial" w:hAnsi="Arial" w:cs="Arial"/>
              </w:rPr>
            </w:pPr>
            <w:r w:rsidRPr="00D306D7">
              <w:rPr>
                <w:rFonts w:ascii="Arial" w:hAnsi="Arial" w:cs="Arial"/>
              </w:rPr>
              <w:t>Tremor- slower rate tremor worsening with intention and actions. Can also have a fine higher rate tremor.</w:t>
            </w:r>
          </w:p>
          <w:p w14:paraId="58DFD3A7" w14:textId="77777777" w:rsidR="00351A0B" w:rsidRPr="00D306D7" w:rsidRDefault="00351A0B">
            <w:pPr>
              <w:rPr>
                <w:rFonts w:ascii="Arial" w:hAnsi="Arial" w:cs="Arial"/>
              </w:rPr>
            </w:pPr>
            <w:r w:rsidRPr="00D306D7">
              <w:rPr>
                <w:rFonts w:ascii="Arial" w:hAnsi="Arial" w:cs="Arial"/>
              </w:rPr>
              <w:t xml:space="preserve">Associated </w:t>
            </w:r>
            <w:proofErr w:type="gramStart"/>
            <w:r w:rsidRPr="00D306D7">
              <w:rPr>
                <w:rFonts w:ascii="Arial" w:hAnsi="Arial" w:cs="Arial"/>
              </w:rPr>
              <w:t>symptoms:-</w:t>
            </w:r>
            <w:proofErr w:type="gramEnd"/>
            <w:r w:rsidRPr="00D306D7">
              <w:rPr>
                <w:rFonts w:ascii="Arial" w:hAnsi="Arial" w:cs="Arial"/>
              </w:rPr>
              <w:t xml:space="preserve"> gait dysfunction, combined tremor and rigidity with cogwheeling, micrography, bradykinesia and loss of facial reactivity, reduced blinking, reduced motor dexterity.(many other symptoms- hypersalivation, )</w:t>
            </w:r>
          </w:p>
        </w:tc>
        <w:tc>
          <w:tcPr>
            <w:tcW w:w="1559" w:type="dxa"/>
          </w:tcPr>
          <w:p w14:paraId="1DC79106" w14:textId="77777777" w:rsidR="00351A0B" w:rsidRPr="00D306D7" w:rsidRDefault="00351A0B">
            <w:pPr>
              <w:rPr>
                <w:rFonts w:ascii="Arial" w:hAnsi="Arial" w:cs="Arial"/>
              </w:rPr>
            </w:pPr>
            <w:r w:rsidRPr="00D306D7">
              <w:rPr>
                <w:rFonts w:ascii="Arial" w:hAnsi="Arial" w:cs="Arial"/>
              </w:rPr>
              <w:t>3</w:t>
            </w:r>
          </w:p>
          <w:p w14:paraId="0C13677A" w14:textId="77777777" w:rsidR="00351A0B" w:rsidRPr="00D306D7" w:rsidRDefault="00351A0B">
            <w:pPr>
              <w:rPr>
                <w:rFonts w:ascii="Arial" w:hAnsi="Arial" w:cs="Arial"/>
              </w:rPr>
            </w:pPr>
            <w:r w:rsidRPr="00D306D7">
              <w:rPr>
                <w:rFonts w:ascii="Arial" w:hAnsi="Arial" w:cs="Arial"/>
              </w:rPr>
              <w:t>2</w:t>
            </w:r>
          </w:p>
          <w:p w14:paraId="5F75740F" w14:textId="77777777" w:rsidR="00351A0B" w:rsidRPr="00D306D7" w:rsidRDefault="00351A0B">
            <w:pPr>
              <w:rPr>
                <w:rFonts w:ascii="Arial" w:hAnsi="Arial" w:cs="Arial"/>
              </w:rPr>
            </w:pPr>
            <w:r w:rsidRPr="00D306D7">
              <w:rPr>
                <w:rFonts w:ascii="Arial" w:hAnsi="Arial" w:cs="Arial"/>
              </w:rPr>
              <w:t>1</w:t>
            </w:r>
          </w:p>
          <w:p w14:paraId="37F23AE4" w14:textId="77777777" w:rsidR="00351A0B" w:rsidRPr="00D306D7" w:rsidRDefault="00351A0B">
            <w:pPr>
              <w:rPr>
                <w:rFonts w:ascii="Arial" w:hAnsi="Arial" w:cs="Arial"/>
              </w:rPr>
            </w:pPr>
            <w:r w:rsidRPr="00D306D7">
              <w:rPr>
                <w:rFonts w:ascii="Arial" w:hAnsi="Arial" w:cs="Arial"/>
              </w:rPr>
              <w:t>0</w:t>
            </w:r>
          </w:p>
        </w:tc>
      </w:tr>
      <w:tr w:rsidR="00351A0B" w:rsidRPr="00D306D7" w14:paraId="6993E8DF" w14:textId="77777777" w:rsidTr="00D306D7">
        <w:tc>
          <w:tcPr>
            <w:tcW w:w="1985" w:type="dxa"/>
          </w:tcPr>
          <w:p w14:paraId="7DAF1179" w14:textId="77777777" w:rsidR="00351A0B" w:rsidRPr="00D306D7" w:rsidRDefault="00351A0B">
            <w:pPr>
              <w:rPr>
                <w:rFonts w:ascii="Arial" w:hAnsi="Arial" w:cs="Arial"/>
              </w:rPr>
            </w:pPr>
            <w:r w:rsidRPr="00D306D7">
              <w:rPr>
                <w:rFonts w:ascii="Arial" w:hAnsi="Arial" w:cs="Arial"/>
              </w:rPr>
              <w:t>Assessment procedures</w:t>
            </w:r>
          </w:p>
        </w:tc>
        <w:tc>
          <w:tcPr>
            <w:tcW w:w="5812" w:type="dxa"/>
          </w:tcPr>
          <w:p w14:paraId="403E378F" w14:textId="77777777" w:rsidR="00351A0B" w:rsidRPr="00D306D7" w:rsidRDefault="00351A0B">
            <w:pPr>
              <w:rPr>
                <w:rFonts w:ascii="Arial" w:hAnsi="Arial" w:cs="Arial"/>
              </w:rPr>
            </w:pPr>
            <w:r w:rsidRPr="00D306D7">
              <w:rPr>
                <w:rFonts w:ascii="Arial" w:hAnsi="Arial" w:cs="Arial"/>
              </w:rPr>
              <w:t>Observation of movements and retardation of movement.</w:t>
            </w:r>
          </w:p>
          <w:p w14:paraId="2DE6324E" w14:textId="77777777" w:rsidR="00351A0B" w:rsidRPr="00D306D7" w:rsidRDefault="00351A0B">
            <w:pPr>
              <w:rPr>
                <w:rFonts w:ascii="Arial" w:hAnsi="Arial" w:cs="Arial"/>
              </w:rPr>
            </w:pPr>
            <w:r w:rsidRPr="00D306D7">
              <w:rPr>
                <w:rFonts w:ascii="Arial" w:hAnsi="Arial" w:cs="Arial"/>
              </w:rPr>
              <w:t>Assessment of tone using passive movement and feeling for cogwheeling. Can include shoulders in movement as well.</w:t>
            </w:r>
          </w:p>
          <w:p w14:paraId="7324AD81" w14:textId="77777777" w:rsidR="00351A0B" w:rsidRPr="00D306D7" w:rsidRDefault="00351A0B">
            <w:pPr>
              <w:rPr>
                <w:rFonts w:ascii="Arial" w:hAnsi="Arial" w:cs="Arial"/>
              </w:rPr>
            </w:pPr>
            <w:r w:rsidRPr="00D306D7">
              <w:rPr>
                <w:rFonts w:ascii="Arial" w:hAnsi="Arial" w:cs="Arial"/>
              </w:rPr>
              <w:t xml:space="preserve">Assessment of gait, balance </w:t>
            </w:r>
          </w:p>
          <w:p w14:paraId="61211F87" w14:textId="77777777" w:rsidR="00351A0B" w:rsidRPr="00D306D7" w:rsidRDefault="00351A0B">
            <w:pPr>
              <w:rPr>
                <w:rFonts w:ascii="Arial" w:hAnsi="Arial" w:cs="Arial"/>
              </w:rPr>
            </w:pPr>
            <w:r w:rsidRPr="00D306D7">
              <w:rPr>
                <w:rFonts w:ascii="Arial" w:hAnsi="Arial" w:cs="Arial"/>
              </w:rPr>
              <w:t xml:space="preserve">AIMS is an assessment for Tardive dyskinesia </w:t>
            </w:r>
          </w:p>
          <w:p w14:paraId="4EC36D03" w14:textId="77777777" w:rsidR="00351A0B" w:rsidRPr="00D306D7" w:rsidRDefault="00351A0B">
            <w:pPr>
              <w:rPr>
                <w:rFonts w:ascii="Arial" w:hAnsi="Arial" w:cs="Arial"/>
              </w:rPr>
            </w:pPr>
            <w:r w:rsidRPr="00D306D7">
              <w:rPr>
                <w:rFonts w:ascii="Arial" w:hAnsi="Arial" w:cs="Arial"/>
              </w:rPr>
              <w:t>Barnes Akathisia Rating Scale is an assessment for akathisia</w:t>
            </w:r>
          </w:p>
        </w:tc>
        <w:tc>
          <w:tcPr>
            <w:tcW w:w="1559" w:type="dxa"/>
          </w:tcPr>
          <w:p w14:paraId="3A39E64E" w14:textId="77777777" w:rsidR="00351A0B" w:rsidRPr="00D306D7" w:rsidRDefault="00351A0B">
            <w:pPr>
              <w:rPr>
                <w:rFonts w:ascii="Arial" w:hAnsi="Arial" w:cs="Arial"/>
              </w:rPr>
            </w:pPr>
            <w:r w:rsidRPr="00D306D7">
              <w:rPr>
                <w:rFonts w:ascii="Arial" w:hAnsi="Arial" w:cs="Arial"/>
              </w:rPr>
              <w:t>4</w:t>
            </w:r>
          </w:p>
          <w:p w14:paraId="5A450C7C" w14:textId="77777777" w:rsidR="00351A0B" w:rsidRPr="00D306D7" w:rsidRDefault="00351A0B">
            <w:pPr>
              <w:rPr>
                <w:rFonts w:ascii="Arial" w:hAnsi="Arial" w:cs="Arial"/>
              </w:rPr>
            </w:pPr>
            <w:r w:rsidRPr="00D306D7">
              <w:rPr>
                <w:rFonts w:ascii="Arial" w:hAnsi="Arial" w:cs="Arial"/>
              </w:rPr>
              <w:t>3</w:t>
            </w:r>
          </w:p>
          <w:p w14:paraId="25FCDC32" w14:textId="77777777" w:rsidR="00351A0B" w:rsidRPr="00D306D7" w:rsidRDefault="00351A0B">
            <w:pPr>
              <w:rPr>
                <w:rFonts w:ascii="Arial" w:hAnsi="Arial" w:cs="Arial"/>
              </w:rPr>
            </w:pPr>
            <w:r w:rsidRPr="00D306D7">
              <w:rPr>
                <w:rFonts w:ascii="Arial" w:hAnsi="Arial" w:cs="Arial"/>
              </w:rPr>
              <w:t>2</w:t>
            </w:r>
          </w:p>
          <w:p w14:paraId="70983A43" w14:textId="77777777" w:rsidR="00351A0B" w:rsidRPr="00D306D7" w:rsidRDefault="00351A0B">
            <w:pPr>
              <w:rPr>
                <w:rFonts w:ascii="Arial" w:hAnsi="Arial" w:cs="Arial"/>
              </w:rPr>
            </w:pPr>
            <w:r w:rsidRPr="00D306D7">
              <w:rPr>
                <w:rFonts w:ascii="Arial" w:hAnsi="Arial" w:cs="Arial"/>
              </w:rPr>
              <w:t>1</w:t>
            </w:r>
          </w:p>
          <w:p w14:paraId="1AFFFCDA" w14:textId="77777777" w:rsidR="00351A0B" w:rsidRPr="00D306D7" w:rsidRDefault="00351A0B">
            <w:pPr>
              <w:rPr>
                <w:rFonts w:ascii="Arial" w:hAnsi="Arial" w:cs="Arial"/>
              </w:rPr>
            </w:pPr>
            <w:r w:rsidRPr="00D306D7">
              <w:rPr>
                <w:rFonts w:ascii="Arial" w:hAnsi="Arial" w:cs="Arial"/>
              </w:rPr>
              <w:t>0</w:t>
            </w:r>
          </w:p>
        </w:tc>
      </w:tr>
      <w:tr w:rsidR="00351A0B" w:rsidRPr="00D306D7" w14:paraId="1EF4407D" w14:textId="77777777" w:rsidTr="00D306D7">
        <w:tc>
          <w:tcPr>
            <w:tcW w:w="1985" w:type="dxa"/>
          </w:tcPr>
          <w:p w14:paraId="6A599D42" w14:textId="77777777" w:rsidR="00351A0B" w:rsidRPr="00D306D7" w:rsidRDefault="00351A0B">
            <w:pPr>
              <w:rPr>
                <w:rFonts w:ascii="Arial" w:hAnsi="Arial" w:cs="Arial"/>
              </w:rPr>
            </w:pPr>
            <w:r w:rsidRPr="00D306D7">
              <w:rPr>
                <w:rFonts w:ascii="Arial" w:hAnsi="Arial" w:cs="Arial"/>
              </w:rPr>
              <w:t>Review of functional impact of side effects.</w:t>
            </w:r>
          </w:p>
        </w:tc>
        <w:tc>
          <w:tcPr>
            <w:tcW w:w="5812" w:type="dxa"/>
          </w:tcPr>
          <w:p w14:paraId="0AF2DC8C" w14:textId="77777777" w:rsidR="00351A0B" w:rsidRPr="00D306D7" w:rsidRDefault="00351A0B">
            <w:pPr>
              <w:rPr>
                <w:rFonts w:ascii="Arial" w:hAnsi="Arial" w:cs="Arial"/>
              </w:rPr>
            </w:pPr>
            <w:r w:rsidRPr="00D306D7">
              <w:rPr>
                <w:rFonts w:ascii="Arial" w:hAnsi="Arial" w:cs="Arial"/>
              </w:rPr>
              <w:t xml:space="preserve">Impact on life </w:t>
            </w:r>
            <w:proofErr w:type="gramStart"/>
            <w:r w:rsidRPr="00D306D7">
              <w:rPr>
                <w:rFonts w:ascii="Arial" w:hAnsi="Arial" w:cs="Arial"/>
              </w:rPr>
              <w:t>and also</w:t>
            </w:r>
            <w:proofErr w:type="gramEnd"/>
            <w:r w:rsidRPr="00D306D7">
              <w:rPr>
                <w:rFonts w:ascii="Arial" w:hAnsi="Arial" w:cs="Arial"/>
              </w:rPr>
              <w:t xml:space="preserve"> on his public appearance and behaviour </w:t>
            </w:r>
          </w:p>
        </w:tc>
        <w:tc>
          <w:tcPr>
            <w:tcW w:w="1559" w:type="dxa"/>
          </w:tcPr>
          <w:p w14:paraId="2203AC18" w14:textId="77777777" w:rsidR="00351A0B" w:rsidRPr="00D306D7" w:rsidRDefault="00351A0B">
            <w:pPr>
              <w:rPr>
                <w:rFonts w:ascii="Arial" w:hAnsi="Arial" w:cs="Arial"/>
              </w:rPr>
            </w:pPr>
            <w:r w:rsidRPr="00D306D7">
              <w:rPr>
                <w:rFonts w:ascii="Arial" w:hAnsi="Arial" w:cs="Arial"/>
              </w:rPr>
              <w:t>1</w:t>
            </w:r>
          </w:p>
          <w:p w14:paraId="01EDE845" w14:textId="77777777" w:rsidR="00351A0B" w:rsidRPr="00D306D7" w:rsidRDefault="00351A0B">
            <w:pPr>
              <w:rPr>
                <w:rFonts w:ascii="Arial" w:hAnsi="Arial" w:cs="Arial"/>
              </w:rPr>
            </w:pPr>
            <w:r w:rsidRPr="00D306D7">
              <w:rPr>
                <w:rFonts w:ascii="Arial" w:hAnsi="Arial" w:cs="Arial"/>
              </w:rPr>
              <w:t>0</w:t>
            </w:r>
          </w:p>
        </w:tc>
      </w:tr>
    </w:tbl>
    <w:tbl>
      <w:tblPr>
        <w:tblStyle w:val="TableGrid3"/>
        <w:tblW w:w="9356" w:type="dxa"/>
        <w:tblInd w:w="-5" w:type="dxa"/>
        <w:tblLook w:val="04A0" w:firstRow="1" w:lastRow="0" w:firstColumn="1" w:lastColumn="0" w:noHBand="0" w:noVBand="1"/>
      </w:tblPr>
      <w:tblGrid>
        <w:gridCol w:w="753"/>
        <w:gridCol w:w="7044"/>
        <w:gridCol w:w="1559"/>
      </w:tblGrid>
      <w:tr w:rsidR="00E25052" w:rsidRPr="0077430D" w14:paraId="2BE405C7" w14:textId="77777777" w:rsidTr="00E25052">
        <w:tc>
          <w:tcPr>
            <w:tcW w:w="753" w:type="dxa"/>
          </w:tcPr>
          <w:p w14:paraId="567139F1" w14:textId="77777777" w:rsidR="00E25052" w:rsidRPr="0077430D" w:rsidRDefault="00E25052" w:rsidP="00401F6E">
            <w:pPr>
              <w:jc w:val="both"/>
              <w:rPr>
                <w:rFonts w:ascii="Arial" w:eastAsia="Times New Roman" w:hAnsi="Arial" w:cs="Arial"/>
                <w:b/>
                <w:bCs/>
                <w:color w:val="FF0000"/>
              </w:rPr>
            </w:pPr>
          </w:p>
        </w:tc>
        <w:tc>
          <w:tcPr>
            <w:tcW w:w="7044" w:type="dxa"/>
          </w:tcPr>
          <w:p w14:paraId="50C8C62A"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SPARE</w:t>
            </w:r>
          </w:p>
        </w:tc>
        <w:tc>
          <w:tcPr>
            <w:tcW w:w="1559" w:type="dxa"/>
          </w:tcPr>
          <w:p w14:paraId="41671D83" w14:textId="77777777" w:rsidR="00E25052" w:rsidRPr="0077430D" w:rsidRDefault="00E25052" w:rsidP="00401F6E">
            <w:pPr>
              <w:jc w:val="both"/>
              <w:rPr>
                <w:rFonts w:ascii="Arial" w:eastAsia="Times New Roman" w:hAnsi="Arial" w:cs="Arial"/>
                <w:b/>
                <w:bCs/>
                <w:sz w:val="22"/>
                <w:szCs w:val="22"/>
              </w:rPr>
            </w:pPr>
          </w:p>
        </w:tc>
      </w:tr>
      <w:tr w:rsidR="00E25052" w:rsidRPr="0077430D" w14:paraId="3F535325" w14:textId="77777777" w:rsidTr="00E25052">
        <w:tc>
          <w:tcPr>
            <w:tcW w:w="753" w:type="dxa"/>
          </w:tcPr>
          <w:p w14:paraId="65BE7F4E" w14:textId="77777777" w:rsidR="00E25052" w:rsidRPr="0077430D" w:rsidRDefault="00E25052" w:rsidP="00401F6E">
            <w:pPr>
              <w:jc w:val="both"/>
              <w:rPr>
                <w:rFonts w:ascii="Arial" w:eastAsia="Times New Roman" w:hAnsi="Arial" w:cs="Arial"/>
                <w:b/>
                <w:bCs/>
                <w:color w:val="FF0000"/>
              </w:rPr>
            </w:pPr>
          </w:p>
        </w:tc>
        <w:tc>
          <w:tcPr>
            <w:tcW w:w="7044" w:type="dxa"/>
          </w:tcPr>
          <w:p w14:paraId="5826AF46"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CANDIDATE DID NOT ATTEMPT</w:t>
            </w:r>
          </w:p>
        </w:tc>
        <w:tc>
          <w:tcPr>
            <w:tcW w:w="1559" w:type="dxa"/>
          </w:tcPr>
          <w:p w14:paraId="5F1EE566" w14:textId="77777777" w:rsidR="00E25052" w:rsidRPr="0077430D" w:rsidRDefault="00E25052" w:rsidP="00401F6E">
            <w:pPr>
              <w:jc w:val="both"/>
              <w:rPr>
                <w:rFonts w:ascii="Arial" w:eastAsia="Times New Roman" w:hAnsi="Arial" w:cs="Arial"/>
                <w:b/>
                <w:bCs/>
                <w:sz w:val="22"/>
                <w:szCs w:val="22"/>
              </w:rPr>
            </w:pPr>
          </w:p>
        </w:tc>
      </w:tr>
      <w:tr w:rsidR="00E25052" w:rsidRPr="0077430D" w14:paraId="7EF765D5" w14:textId="77777777" w:rsidTr="00E25052">
        <w:tc>
          <w:tcPr>
            <w:tcW w:w="753" w:type="dxa"/>
          </w:tcPr>
          <w:p w14:paraId="7AA98B27" w14:textId="77777777" w:rsidR="00E25052" w:rsidRPr="0077430D" w:rsidRDefault="00E25052" w:rsidP="00401F6E">
            <w:pPr>
              <w:jc w:val="both"/>
              <w:rPr>
                <w:rFonts w:ascii="Arial" w:eastAsia="Times New Roman" w:hAnsi="Arial" w:cs="Arial"/>
                <w:b/>
                <w:bCs/>
                <w:color w:val="FF0000"/>
              </w:rPr>
            </w:pPr>
          </w:p>
        </w:tc>
        <w:tc>
          <w:tcPr>
            <w:tcW w:w="7044" w:type="dxa"/>
          </w:tcPr>
          <w:p w14:paraId="554C59C4"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DID HANDWRITING AFFECT MARKING?</w:t>
            </w:r>
          </w:p>
        </w:tc>
        <w:tc>
          <w:tcPr>
            <w:tcW w:w="1559" w:type="dxa"/>
          </w:tcPr>
          <w:p w14:paraId="6D1CA51E" w14:textId="77777777" w:rsidR="00E25052" w:rsidRPr="0077430D" w:rsidRDefault="00E25052" w:rsidP="00401F6E">
            <w:pPr>
              <w:jc w:val="both"/>
              <w:rPr>
                <w:rFonts w:ascii="Arial" w:eastAsia="Times New Roman" w:hAnsi="Arial" w:cs="Arial"/>
                <w:b/>
                <w:bCs/>
                <w:sz w:val="22"/>
                <w:szCs w:val="22"/>
              </w:rPr>
            </w:pPr>
          </w:p>
        </w:tc>
      </w:tr>
    </w:tbl>
    <w:p w14:paraId="6471E769" w14:textId="00C78063" w:rsidR="003B43EB" w:rsidRDefault="003B43EB" w:rsidP="00B87370">
      <w:pPr>
        <w:spacing w:after="0" w:line="240" w:lineRule="auto"/>
        <w:jc w:val="both"/>
        <w:rPr>
          <w:rFonts w:ascii="Times New Roman" w:hAnsi="Times New Roman" w:cs="Times New Roman"/>
          <w:sz w:val="24"/>
          <w:szCs w:val="24"/>
        </w:rPr>
      </w:pPr>
    </w:p>
    <w:bookmarkEnd w:id="1"/>
    <w:p w14:paraId="00951642" w14:textId="5B3133E9" w:rsidR="00632487" w:rsidRDefault="00632487">
      <w:pPr>
        <w:rPr>
          <w:rFonts w:ascii="Times New Roman" w:hAnsi="Times New Roman" w:cs="Times New Roman"/>
          <w:sz w:val="24"/>
          <w:szCs w:val="24"/>
        </w:rPr>
      </w:pPr>
      <w:r>
        <w:rPr>
          <w:rFonts w:ascii="Times New Roman" w:hAnsi="Times New Roman" w:cs="Times New Roman"/>
          <w:sz w:val="24"/>
          <w:szCs w:val="24"/>
        </w:rPr>
        <w:br w:type="page"/>
      </w:r>
    </w:p>
    <w:p w14:paraId="09A15CB8" w14:textId="77777777" w:rsidR="003B43EB" w:rsidRDefault="003B43EB" w:rsidP="00B87370">
      <w:pPr>
        <w:spacing w:after="0" w:line="240" w:lineRule="auto"/>
        <w:jc w:val="both"/>
        <w:rPr>
          <w:rFonts w:ascii="Times New Roman" w:hAnsi="Times New Roman" w:cs="Times New Roman"/>
          <w:sz w:val="24"/>
          <w:szCs w:val="24"/>
        </w:rPr>
      </w:pPr>
    </w:p>
    <w:p w14:paraId="4AF94846" w14:textId="73EF9034" w:rsidR="00ED691D" w:rsidRPr="00E4406E" w:rsidRDefault="00ED691D" w:rsidP="00C91E38">
      <w:pPr>
        <w:spacing w:after="0" w:line="240" w:lineRule="auto"/>
        <w:jc w:val="both"/>
        <w:rPr>
          <w:rFonts w:ascii="Arial" w:hAnsi="Arial" w:cs="Arial"/>
        </w:rPr>
      </w:pPr>
    </w:p>
    <w:p w14:paraId="0EA9B1D6" w14:textId="77777777" w:rsidR="00C91E38" w:rsidRPr="00D306D7" w:rsidRDefault="00C91E38" w:rsidP="00C91E38">
      <w:pPr>
        <w:spacing w:after="0" w:line="240" w:lineRule="auto"/>
        <w:jc w:val="both"/>
        <w:rPr>
          <w:rFonts w:ascii="Arial" w:hAnsi="Arial" w:cs="Arial"/>
          <w:sz w:val="24"/>
          <w:szCs w:val="24"/>
        </w:rPr>
      </w:pPr>
      <w:r w:rsidRPr="00D306D7">
        <w:rPr>
          <w:rFonts w:ascii="Arial" w:hAnsi="Arial" w:cs="Arial"/>
          <w:sz w:val="24"/>
          <w:szCs w:val="24"/>
        </w:rPr>
        <w:t xml:space="preserve">Bryan returns 3 months later for review of the medication changes you made. He has been adherent and says he is happier with the reduced side effect burden and intends to </w:t>
      </w:r>
      <w:proofErr w:type="gramStart"/>
      <w:r w:rsidRPr="00D306D7">
        <w:rPr>
          <w:rFonts w:ascii="Arial" w:hAnsi="Arial" w:cs="Arial"/>
          <w:sz w:val="24"/>
          <w:szCs w:val="24"/>
        </w:rPr>
        <w:t>continue on</w:t>
      </w:r>
      <w:proofErr w:type="gramEnd"/>
      <w:r w:rsidRPr="00D306D7">
        <w:rPr>
          <w:rFonts w:ascii="Arial" w:hAnsi="Arial" w:cs="Arial"/>
          <w:sz w:val="24"/>
          <w:szCs w:val="24"/>
        </w:rPr>
        <w:t xml:space="preserve"> the current medications. </w:t>
      </w:r>
    </w:p>
    <w:p w14:paraId="1F1813CB" w14:textId="77777777" w:rsidR="00C91E38" w:rsidRPr="00D306D7" w:rsidRDefault="00C91E38" w:rsidP="00C91E38">
      <w:pPr>
        <w:spacing w:after="0" w:line="240" w:lineRule="auto"/>
        <w:jc w:val="both"/>
        <w:rPr>
          <w:rFonts w:ascii="Arial" w:hAnsi="Arial" w:cs="Arial"/>
          <w:sz w:val="24"/>
          <w:szCs w:val="24"/>
        </w:rPr>
      </w:pPr>
    </w:p>
    <w:p w14:paraId="045AFE96" w14:textId="79BC1D4C" w:rsidR="00B87370" w:rsidRPr="00D306D7" w:rsidRDefault="00C91E38" w:rsidP="00C91E38">
      <w:pPr>
        <w:spacing w:after="0" w:line="240" w:lineRule="auto"/>
        <w:jc w:val="both"/>
        <w:rPr>
          <w:rFonts w:ascii="Arial" w:hAnsi="Arial" w:cs="Arial"/>
          <w:sz w:val="24"/>
          <w:szCs w:val="24"/>
        </w:rPr>
      </w:pPr>
      <w:r w:rsidRPr="00D306D7">
        <w:rPr>
          <w:rFonts w:ascii="Arial" w:hAnsi="Arial" w:cs="Arial"/>
          <w:sz w:val="24"/>
          <w:szCs w:val="24"/>
        </w:rPr>
        <w:t xml:space="preserve">After some discussions he discloses that he feels very close to his god when he is working at the </w:t>
      </w:r>
      <w:proofErr w:type="gramStart"/>
      <w:r w:rsidRPr="00D306D7">
        <w:rPr>
          <w:rFonts w:ascii="Arial" w:hAnsi="Arial" w:cs="Arial"/>
          <w:sz w:val="24"/>
          <w:szCs w:val="24"/>
        </w:rPr>
        <w:t>school</w:t>
      </w:r>
      <w:proofErr w:type="gramEnd"/>
      <w:r w:rsidRPr="00D306D7">
        <w:rPr>
          <w:rFonts w:ascii="Arial" w:hAnsi="Arial" w:cs="Arial"/>
          <w:sz w:val="24"/>
          <w:szCs w:val="24"/>
        </w:rPr>
        <w:t xml:space="preserve"> and this remains an important part of his life.</w:t>
      </w:r>
    </w:p>
    <w:p w14:paraId="794808D2" w14:textId="77777777" w:rsidR="00C0064A" w:rsidRPr="00D306D7" w:rsidRDefault="00C0064A" w:rsidP="00B87370">
      <w:pPr>
        <w:spacing w:after="0" w:line="240" w:lineRule="auto"/>
        <w:jc w:val="both"/>
        <w:rPr>
          <w:rFonts w:ascii="Arial" w:hAnsi="Arial" w:cs="Arial"/>
          <w:sz w:val="24"/>
          <w:szCs w:val="24"/>
        </w:rPr>
      </w:pPr>
    </w:p>
    <w:p w14:paraId="47CDEC17" w14:textId="4E75450A" w:rsidR="00C91E38" w:rsidRPr="00D306D7" w:rsidRDefault="00C91E38" w:rsidP="00C91E38">
      <w:pPr>
        <w:spacing w:after="0" w:line="240" w:lineRule="auto"/>
        <w:jc w:val="both"/>
        <w:rPr>
          <w:rFonts w:ascii="Arial" w:hAnsi="Arial" w:cs="Arial"/>
          <w:b/>
          <w:bCs/>
          <w:sz w:val="24"/>
          <w:szCs w:val="24"/>
        </w:rPr>
      </w:pPr>
      <w:bookmarkStart w:id="2" w:name="_Hlk147488361"/>
      <w:r w:rsidRPr="00D306D7">
        <w:rPr>
          <w:rFonts w:ascii="Arial" w:hAnsi="Arial" w:cs="Arial"/>
          <w:b/>
          <w:bCs/>
          <w:sz w:val="24"/>
          <w:szCs w:val="24"/>
        </w:rPr>
        <w:t xml:space="preserve">Question 1.3  </w:t>
      </w:r>
    </w:p>
    <w:p w14:paraId="05DE9710" w14:textId="77777777" w:rsidR="00C91E38" w:rsidRPr="00D306D7" w:rsidRDefault="00C91E38" w:rsidP="00C91E38">
      <w:pPr>
        <w:spacing w:after="0" w:line="240" w:lineRule="auto"/>
        <w:jc w:val="both"/>
        <w:rPr>
          <w:rFonts w:ascii="Arial" w:hAnsi="Arial" w:cs="Arial"/>
          <w:b/>
          <w:bCs/>
          <w:sz w:val="24"/>
          <w:szCs w:val="24"/>
        </w:rPr>
      </w:pPr>
    </w:p>
    <w:p w14:paraId="19412EF8" w14:textId="369DA617" w:rsidR="0007156F" w:rsidRPr="00E25052" w:rsidRDefault="00C91E38" w:rsidP="00C91E38">
      <w:pPr>
        <w:spacing w:after="0" w:line="240" w:lineRule="auto"/>
        <w:jc w:val="both"/>
        <w:rPr>
          <w:rFonts w:ascii="Arial" w:hAnsi="Arial" w:cs="Arial"/>
          <w:b/>
          <w:bCs/>
          <w:sz w:val="24"/>
          <w:szCs w:val="24"/>
        </w:rPr>
      </w:pPr>
      <w:r w:rsidRPr="00D306D7">
        <w:rPr>
          <w:rFonts w:ascii="Arial" w:hAnsi="Arial" w:cs="Arial"/>
          <w:b/>
          <w:bCs/>
          <w:sz w:val="24"/>
          <w:szCs w:val="24"/>
        </w:rPr>
        <w:t>Discuss (list and explain) which aspects of his descriptions would help you discriminate between his spiritual beliefs and delusions.  (9 marks)</w:t>
      </w:r>
    </w:p>
    <w:p w14:paraId="11921EC5" w14:textId="77777777" w:rsidR="00474C85" w:rsidRDefault="00474C85" w:rsidP="00B87370">
      <w:pPr>
        <w:spacing w:after="0" w:line="240" w:lineRule="auto"/>
        <w:jc w:val="both"/>
        <w:rPr>
          <w:rFonts w:ascii="Times New Roman" w:hAnsi="Times New Roman" w:cs="Times New Roman"/>
          <w:sz w:val="24"/>
          <w:szCs w:val="24"/>
        </w:rPr>
      </w:pPr>
    </w:p>
    <w:tbl>
      <w:tblPr>
        <w:tblStyle w:val="TableGrid"/>
        <w:tblW w:w="0" w:type="auto"/>
        <w:tblInd w:w="137" w:type="dxa"/>
        <w:tblLook w:val="04A0" w:firstRow="1" w:lastRow="0" w:firstColumn="1" w:lastColumn="0" w:noHBand="0" w:noVBand="1"/>
      </w:tblPr>
      <w:tblGrid>
        <w:gridCol w:w="1843"/>
        <w:gridCol w:w="5670"/>
        <w:gridCol w:w="1366"/>
      </w:tblGrid>
      <w:tr w:rsidR="00C91E38" w:rsidRPr="00D306D7" w14:paraId="1A5FB76D" w14:textId="77777777" w:rsidTr="00E25052">
        <w:tc>
          <w:tcPr>
            <w:tcW w:w="1843" w:type="dxa"/>
          </w:tcPr>
          <w:bookmarkEnd w:id="2"/>
          <w:p w14:paraId="4B736471" w14:textId="77777777" w:rsidR="00C91E38" w:rsidRPr="00D306D7" w:rsidRDefault="00C91E38">
            <w:pPr>
              <w:rPr>
                <w:rFonts w:ascii="Arial" w:hAnsi="Arial" w:cs="Arial"/>
              </w:rPr>
            </w:pPr>
            <w:r w:rsidRPr="00D306D7">
              <w:rPr>
                <w:rFonts w:ascii="Arial" w:hAnsi="Arial" w:cs="Arial"/>
              </w:rPr>
              <w:t xml:space="preserve">Topic </w:t>
            </w:r>
          </w:p>
        </w:tc>
        <w:tc>
          <w:tcPr>
            <w:tcW w:w="5670" w:type="dxa"/>
          </w:tcPr>
          <w:p w14:paraId="24E1256F" w14:textId="77777777" w:rsidR="00C91E38" w:rsidRPr="00D306D7" w:rsidRDefault="00C91E38">
            <w:pPr>
              <w:rPr>
                <w:rFonts w:ascii="Arial" w:hAnsi="Arial" w:cs="Arial"/>
              </w:rPr>
            </w:pPr>
            <w:r w:rsidRPr="00D306D7">
              <w:rPr>
                <w:rFonts w:ascii="Arial" w:hAnsi="Arial" w:cs="Arial"/>
              </w:rPr>
              <w:t xml:space="preserve">Content description </w:t>
            </w:r>
          </w:p>
        </w:tc>
        <w:tc>
          <w:tcPr>
            <w:tcW w:w="1366" w:type="dxa"/>
          </w:tcPr>
          <w:p w14:paraId="6C65D9C1" w14:textId="77777777" w:rsidR="00C91E38" w:rsidRPr="00D306D7" w:rsidRDefault="00C91E38">
            <w:pPr>
              <w:rPr>
                <w:rFonts w:ascii="Arial" w:hAnsi="Arial" w:cs="Arial"/>
              </w:rPr>
            </w:pPr>
            <w:r w:rsidRPr="00D306D7">
              <w:rPr>
                <w:rFonts w:ascii="Arial" w:hAnsi="Arial" w:cs="Arial"/>
              </w:rPr>
              <w:t xml:space="preserve">Marks </w:t>
            </w:r>
          </w:p>
        </w:tc>
      </w:tr>
      <w:tr w:rsidR="00C91E38" w:rsidRPr="00D306D7" w14:paraId="58EA4845" w14:textId="77777777" w:rsidTr="00E25052">
        <w:tc>
          <w:tcPr>
            <w:tcW w:w="1843" w:type="dxa"/>
          </w:tcPr>
          <w:p w14:paraId="650CA33E" w14:textId="77777777" w:rsidR="00C91E38" w:rsidRPr="00D306D7" w:rsidRDefault="00C91E38">
            <w:pPr>
              <w:rPr>
                <w:rFonts w:ascii="Arial" w:hAnsi="Arial" w:cs="Arial"/>
              </w:rPr>
            </w:pPr>
            <w:r w:rsidRPr="00D306D7">
              <w:rPr>
                <w:rFonts w:ascii="Arial" w:hAnsi="Arial" w:cs="Arial"/>
              </w:rPr>
              <w:t xml:space="preserve">Definition of delusion </w:t>
            </w:r>
          </w:p>
        </w:tc>
        <w:tc>
          <w:tcPr>
            <w:tcW w:w="5670" w:type="dxa"/>
          </w:tcPr>
          <w:p w14:paraId="30DF68C7" w14:textId="77777777" w:rsidR="00C91E38" w:rsidRPr="00D306D7" w:rsidRDefault="00C91E38">
            <w:pPr>
              <w:ind w:left="37"/>
              <w:rPr>
                <w:rFonts w:ascii="Arial" w:hAnsi="Arial" w:cs="Arial"/>
                <w:i/>
                <w:iCs/>
              </w:rPr>
            </w:pPr>
            <w:r w:rsidRPr="00D306D7">
              <w:rPr>
                <w:rFonts w:ascii="Arial" w:hAnsi="Arial" w:cs="Arial"/>
                <w:i/>
                <w:iCs/>
              </w:rPr>
              <w:t xml:space="preserve">Acknowledge religion /spirituality can be associated with magical, mystical and beliefs illogical to others. Overlap with schizotypal personality disorder, which can complicate assessment of delusions. </w:t>
            </w:r>
          </w:p>
          <w:p w14:paraId="05C35950" w14:textId="77777777" w:rsidR="00C91E38" w:rsidRPr="00D306D7" w:rsidRDefault="00C91E38">
            <w:pPr>
              <w:ind w:left="37"/>
              <w:rPr>
                <w:rFonts w:ascii="Arial" w:hAnsi="Arial" w:cs="Arial"/>
                <w:i/>
                <w:iCs/>
              </w:rPr>
            </w:pPr>
            <w:r w:rsidRPr="00D306D7">
              <w:rPr>
                <w:rFonts w:ascii="Arial" w:hAnsi="Arial" w:cs="Arial"/>
                <w:i/>
                <w:iCs/>
              </w:rPr>
              <w:t xml:space="preserve">Spectrum of religiosity and would need to know more about </w:t>
            </w:r>
            <w:proofErr w:type="gramStart"/>
            <w:r w:rsidRPr="00D306D7">
              <w:rPr>
                <w:rFonts w:ascii="Arial" w:hAnsi="Arial" w:cs="Arial"/>
                <w:i/>
                <w:iCs/>
              </w:rPr>
              <w:t>his  religion</w:t>
            </w:r>
            <w:proofErr w:type="gramEnd"/>
            <w:r w:rsidRPr="00D306D7">
              <w:rPr>
                <w:rFonts w:ascii="Arial" w:hAnsi="Arial" w:cs="Arial"/>
                <w:i/>
                <w:iCs/>
              </w:rPr>
              <w:t>/spiritual beliefs and background</w:t>
            </w:r>
          </w:p>
          <w:p w14:paraId="3245FC53" w14:textId="77777777" w:rsidR="00C91E38" w:rsidRPr="00D306D7" w:rsidRDefault="00C91E38">
            <w:pPr>
              <w:rPr>
                <w:rFonts w:ascii="Arial" w:hAnsi="Arial" w:cs="Arial"/>
              </w:rPr>
            </w:pPr>
          </w:p>
        </w:tc>
        <w:tc>
          <w:tcPr>
            <w:tcW w:w="1366" w:type="dxa"/>
          </w:tcPr>
          <w:p w14:paraId="41EDC0B6" w14:textId="77777777" w:rsidR="00C91E38" w:rsidRPr="00D306D7" w:rsidRDefault="00C91E38">
            <w:pPr>
              <w:rPr>
                <w:rFonts w:ascii="Arial" w:hAnsi="Arial" w:cs="Arial"/>
              </w:rPr>
            </w:pPr>
            <w:r w:rsidRPr="00D306D7">
              <w:rPr>
                <w:rFonts w:ascii="Arial" w:hAnsi="Arial" w:cs="Arial"/>
              </w:rPr>
              <w:t>3</w:t>
            </w:r>
          </w:p>
          <w:p w14:paraId="5906E7AC" w14:textId="77777777" w:rsidR="00C91E38" w:rsidRPr="00D306D7" w:rsidRDefault="00C91E38">
            <w:pPr>
              <w:rPr>
                <w:rFonts w:ascii="Arial" w:hAnsi="Arial" w:cs="Arial"/>
              </w:rPr>
            </w:pPr>
            <w:r w:rsidRPr="00D306D7">
              <w:rPr>
                <w:rFonts w:ascii="Arial" w:hAnsi="Arial" w:cs="Arial"/>
              </w:rPr>
              <w:t>2</w:t>
            </w:r>
          </w:p>
          <w:p w14:paraId="78F29E5A" w14:textId="77777777" w:rsidR="00C91E38" w:rsidRPr="00D306D7" w:rsidRDefault="00C91E38">
            <w:pPr>
              <w:rPr>
                <w:rFonts w:ascii="Arial" w:hAnsi="Arial" w:cs="Arial"/>
              </w:rPr>
            </w:pPr>
            <w:r w:rsidRPr="00D306D7">
              <w:rPr>
                <w:rFonts w:ascii="Arial" w:hAnsi="Arial" w:cs="Arial"/>
              </w:rPr>
              <w:t>1</w:t>
            </w:r>
          </w:p>
          <w:p w14:paraId="0EB1DFFB" w14:textId="77777777" w:rsidR="00C91E38" w:rsidRPr="00D306D7" w:rsidRDefault="00C91E38">
            <w:pPr>
              <w:rPr>
                <w:rFonts w:ascii="Arial" w:hAnsi="Arial" w:cs="Arial"/>
              </w:rPr>
            </w:pPr>
            <w:r w:rsidRPr="00D306D7">
              <w:rPr>
                <w:rFonts w:ascii="Arial" w:hAnsi="Arial" w:cs="Arial"/>
              </w:rPr>
              <w:t>0</w:t>
            </w:r>
          </w:p>
        </w:tc>
      </w:tr>
      <w:tr w:rsidR="00C91E38" w:rsidRPr="00D306D7" w14:paraId="77042D37" w14:textId="77777777" w:rsidTr="00E25052">
        <w:tc>
          <w:tcPr>
            <w:tcW w:w="1843" w:type="dxa"/>
          </w:tcPr>
          <w:p w14:paraId="2EE35FBA" w14:textId="77777777" w:rsidR="00C91E38" w:rsidRPr="00D306D7" w:rsidRDefault="00C91E38">
            <w:pPr>
              <w:rPr>
                <w:rFonts w:ascii="Arial" w:hAnsi="Arial" w:cs="Arial"/>
              </w:rPr>
            </w:pPr>
            <w:r w:rsidRPr="00D306D7">
              <w:rPr>
                <w:rFonts w:ascii="Arial" w:hAnsi="Arial" w:cs="Arial"/>
              </w:rPr>
              <w:t xml:space="preserve">Description of his religious beliefs and activities </w:t>
            </w:r>
          </w:p>
        </w:tc>
        <w:tc>
          <w:tcPr>
            <w:tcW w:w="5670" w:type="dxa"/>
          </w:tcPr>
          <w:p w14:paraId="63DC222F" w14:textId="77777777" w:rsidR="00C91E38" w:rsidRPr="00D306D7" w:rsidRDefault="00C91E38">
            <w:pPr>
              <w:rPr>
                <w:rFonts w:ascii="Arial" w:hAnsi="Arial" w:cs="Arial"/>
              </w:rPr>
            </w:pPr>
            <w:r w:rsidRPr="00D306D7">
              <w:rPr>
                <w:rFonts w:ascii="Arial" w:hAnsi="Arial" w:cs="Arial"/>
              </w:rPr>
              <w:t>Details of his attendance at church, his preaching or engagement with evangelism, his belief in the mysticism of church. Any feedback from his religious community about his behaviours. Details of his religion and spiritual beliefs and his role at the school.</w:t>
            </w:r>
          </w:p>
          <w:p w14:paraId="0F184715" w14:textId="77777777" w:rsidR="00C91E38" w:rsidRPr="00D306D7" w:rsidRDefault="00C91E38">
            <w:pPr>
              <w:rPr>
                <w:rFonts w:ascii="Arial" w:hAnsi="Arial" w:cs="Arial"/>
              </w:rPr>
            </w:pPr>
            <w:r w:rsidRPr="00D306D7">
              <w:rPr>
                <w:rFonts w:ascii="Arial" w:hAnsi="Arial" w:cs="Arial"/>
              </w:rPr>
              <w:t xml:space="preserve">Impairment in function due </w:t>
            </w:r>
            <w:proofErr w:type="gramStart"/>
            <w:r w:rsidRPr="00D306D7">
              <w:rPr>
                <w:rFonts w:ascii="Arial" w:hAnsi="Arial" w:cs="Arial"/>
              </w:rPr>
              <w:t>to  or</w:t>
            </w:r>
            <w:proofErr w:type="gramEnd"/>
            <w:r w:rsidRPr="00D306D7">
              <w:rPr>
                <w:rFonts w:ascii="Arial" w:hAnsi="Arial" w:cs="Arial"/>
              </w:rPr>
              <w:t xml:space="preserve"> dominance of spiritual beliefs religion in his life</w:t>
            </w:r>
          </w:p>
          <w:p w14:paraId="316BBA96" w14:textId="77777777" w:rsidR="00C91E38" w:rsidRPr="00D306D7" w:rsidRDefault="00C91E38">
            <w:pPr>
              <w:rPr>
                <w:rFonts w:ascii="Arial" w:hAnsi="Arial" w:cs="Arial"/>
                <w:i/>
                <w:iCs/>
              </w:rPr>
            </w:pPr>
            <w:r w:rsidRPr="00D306D7">
              <w:rPr>
                <w:rFonts w:ascii="Arial" w:hAnsi="Arial" w:cs="Arial"/>
                <w:i/>
                <w:iCs/>
              </w:rPr>
              <w:t xml:space="preserve">Should be shared by others and have an underlying basis for instance form religious tracts/writings and often involve shared and established ritual. </w:t>
            </w:r>
            <w:proofErr w:type="gramStart"/>
            <w:r w:rsidRPr="00D306D7">
              <w:rPr>
                <w:rFonts w:ascii="Arial" w:hAnsi="Arial" w:cs="Arial"/>
                <w:i/>
                <w:iCs/>
              </w:rPr>
              <w:t>Usually</w:t>
            </w:r>
            <w:proofErr w:type="gramEnd"/>
            <w:r w:rsidRPr="00D306D7">
              <w:rPr>
                <w:rFonts w:ascii="Arial" w:hAnsi="Arial" w:cs="Arial"/>
                <w:i/>
                <w:iCs/>
              </w:rPr>
              <w:t xml:space="preserve"> religion doesn’t totally dominate a person’s life and functioning is not impaired. </w:t>
            </w:r>
          </w:p>
          <w:p w14:paraId="0CE1CAB0" w14:textId="77777777" w:rsidR="00C91E38" w:rsidRPr="00D306D7" w:rsidRDefault="00C91E38">
            <w:pPr>
              <w:rPr>
                <w:rFonts w:ascii="Arial" w:hAnsi="Arial" w:cs="Arial"/>
              </w:rPr>
            </w:pPr>
          </w:p>
        </w:tc>
        <w:tc>
          <w:tcPr>
            <w:tcW w:w="1366" w:type="dxa"/>
          </w:tcPr>
          <w:p w14:paraId="4D296C46" w14:textId="77777777" w:rsidR="00C91E38" w:rsidRPr="00D306D7" w:rsidRDefault="00C91E38">
            <w:pPr>
              <w:rPr>
                <w:rFonts w:ascii="Arial" w:hAnsi="Arial" w:cs="Arial"/>
              </w:rPr>
            </w:pPr>
            <w:r w:rsidRPr="00D306D7">
              <w:rPr>
                <w:rFonts w:ascii="Arial" w:hAnsi="Arial" w:cs="Arial"/>
              </w:rPr>
              <w:t>3</w:t>
            </w:r>
          </w:p>
          <w:p w14:paraId="492B84F5" w14:textId="77777777" w:rsidR="00C91E38" w:rsidRPr="00D306D7" w:rsidRDefault="00C91E38">
            <w:pPr>
              <w:rPr>
                <w:rFonts w:ascii="Arial" w:hAnsi="Arial" w:cs="Arial"/>
              </w:rPr>
            </w:pPr>
            <w:r w:rsidRPr="00D306D7">
              <w:rPr>
                <w:rFonts w:ascii="Arial" w:hAnsi="Arial" w:cs="Arial"/>
              </w:rPr>
              <w:t>2</w:t>
            </w:r>
          </w:p>
          <w:p w14:paraId="25988871" w14:textId="77777777" w:rsidR="00C91E38" w:rsidRPr="00D306D7" w:rsidRDefault="00C91E38">
            <w:pPr>
              <w:rPr>
                <w:rFonts w:ascii="Arial" w:hAnsi="Arial" w:cs="Arial"/>
              </w:rPr>
            </w:pPr>
            <w:r w:rsidRPr="00D306D7">
              <w:rPr>
                <w:rFonts w:ascii="Arial" w:hAnsi="Arial" w:cs="Arial"/>
              </w:rPr>
              <w:t>1</w:t>
            </w:r>
          </w:p>
          <w:p w14:paraId="67B71DEE" w14:textId="77777777" w:rsidR="00C91E38" w:rsidRPr="00D306D7" w:rsidRDefault="00C91E38">
            <w:pPr>
              <w:rPr>
                <w:rFonts w:ascii="Arial" w:hAnsi="Arial" w:cs="Arial"/>
              </w:rPr>
            </w:pPr>
            <w:r w:rsidRPr="00D306D7">
              <w:rPr>
                <w:rFonts w:ascii="Arial" w:hAnsi="Arial" w:cs="Arial"/>
              </w:rPr>
              <w:t>0</w:t>
            </w:r>
          </w:p>
        </w:tc>
      </w:tr>
      <w:tr w:rsidR="00C91E38" w:rsidRPr="00D306D7" w14:paraId="05A89154" w14:textId="77777777" w:rsidTr="00E25052">
        <w:tc>
          <w:tcPr>
            <w:tcW w:w="1843" w:type="dxa"/>
          </w:tcPr>
          <w:p w14:paraId="76479D8C" w14:textId="77777777" w:rsidR="00C91E38" w:rsidRPr="00D306D7" w:rsidRDefault="00C91E38">
            <w:pPr>
              <w:rPr>
                <w:rFonts w:ascii="Arial" w:hAnsi="Arial" w:cs="Arial"/>
              </w:rPr>
            </w:pPr>
            <w:r w:rsidRPr="00D306D7">
              <w:rPr>
                <w:rFonts w:ascii="Arial" w:hAnsi="Arial" w:cs="Arial"/>
              </w:rPr>
              <w:t xml:space="preserve">Associated affective response </w:t>
            </w:r>
          </w:p>
        </w:tc>
        <w:tc>
          <w:tcPr>
            <w:tcW w:w="5670" w:type="dxa"/>
          </w:tcPr>
          <w:p w14:paraId="34740CC1" w14:textId="77777777" w:rsidR="00C91E38" w:rsidRPr="00D306D7" w:rsidRDefault="00C91E38">
            <w:pPr>
              <w:rPr>
                <w:rFonts w:ascii="Arial" w:hAnsi="Arial" w:cs="Arial"/>
              </w:rPr>
            </w:pPr>
            <w:r w:rsidRPr="00D306D7">
              <w:rPr>
                <w:rFonts w:ascii="Arial" w:hAnsi="Arial" w:cs="Arial"/>
              </w:rPr>
              <w:t>Associated grandiosity or elation</w:t>
            </w:r>
          </w:p>
        </w:tc>
        <w:tc>
          <w:tcPr>
            <w:tcW w:w="1366" w:type="dxa"/>
          </w:tcPr>
          <w:p w14:paraId="631A1C8E" w14:textId="77777777" w:rsidR="00C91E38" w:rsidRPr="00D306D7" w:rsidRDefault="00C91E38">
            <w:pPr>
              <w:rPr>
                <w:rFonts w:ascii="Arial" w:hAnsi="Arial" w:cs="Arial"/>
              </w:rPr>
            </w:pPr>
            <w:r w:rsidRPr="00D306D7">
              <w:rPr>
                <w:rFonts w:ascii="Arial" w:hAnsi="Arial" w:cs="Arial"/>
              </w:rPr>
              <w:t>1</w:t>
            </w:r>
          </w:p>
          <w:p w14:paraId="7BC6689F" w14:textId="77777777" w:rsidR="00C91E38" w:rsidRPr="00D306D7" w:rsidRDefault="00C91E38">
            <w:pPr>
              <w:rPr>
                <w:rFonts w:ascii="Arial" w:hAnsi="Arial" w:cs="Arial"/>
              </w:rPr>
            </w:pPr>
            <w:r w:rsidRPr="00D306D7">
              <w:rPr>
                <w:rFonts w:ascii="Arial" w:hAnsi="Arial" w:cs="Arial"/>
              </w:rPr>
              <w:t>0</w:t>
            </w:r>
          </w:p>
        </w:tc>
      </w:tr>
      <w:tr w:rsidR="00C91E38" w:rsidRPr="00D306D7" w14:paraId="3BC906BE" w14:textId="77777777" w:rsidTr="00E25052">
        <w:tc>
          <w:tcPr>
            <w:tcW w:w="1843" w:type="dxa"/>
          </w:tcPr>
          <w:p w14:paraId="2EDBF6D8" w14:textId="77777777" w:rsidR="00C91E38" w:rsidRPr="00D306D7" w:rsidRDefault="00C91E38">
            <w:pPr>
              <w:rPr>
                <w:rFonts w:ascii="Arial" w:hAnsi="Arial" w:cs="Arial"/>
              </w:rPr>
            </w:pPr>
            <w:r w:rsidRPr="00D306D7">
              <w:rPr>
                <w:rFonts w:ascii="Arial" w:hAnsi="Arial" w:cs="Arial"/>
              </w:rPr>
              <w:t xml:space="preserve">Associated symptoms like hallucinations or somatic impact or other experiences </w:t>
            </w:r>
          </w:p>
        </w:tc>
        <w:tc>
          <w:tcPr>
            <w:tcW w:w="5670" w:type="dxa"/>
          </w:tcPr>
          <w:p w14:paraId="47998034" w14:textId="77777777" w:rsidR="00C91E38" w:rsidRPr="00D306D7" w:rsidRDefault="00C91E38">
            <w:pPr>
              <w:rPr>
                <w:rFonts w:ascii="Arial" w:hAnsi="Arial" w:cs="Arial"/>
              </w:rPr>
            </w:pPr>
            <w:proofErr w:type="spellStart"/>
            <w:r w:rsidRPr="00D306D7">
              <w:rPr>
                <w:rFonts w:ascii="Arial" w:hAnsi="Arial" w:cs="Arial"/>
              </w:rPr>
              <w:t>Eg</w:t>
            </w:r>
            <w:proofErr w:type="spellEnd"/>
            <w:r w:rsidRPr="00D306D7">
              <w:rPr>
                <w:rFonts w:ascii="Arial" w:hAnsi="Arial" w:cs="Arial"/>
              </w:rPr>
              <w:t xml:space="preserve">: hallucinations or having ideas of reference about involvement with his god or associated beings </w:t>
            </w:r>
            <w:proofErr w:type="spellStart"/>
            <w:r w:rsidRPr="00D306D7">
              <w:rPr>
                <w:rFonts w:ascii="Arial" w:hAnsi="Arial" w:cs="Arial"/>
              </w:rPr>
              <w:t>esp</w:t>
            </w:r>
            <w:proofErr w:type="spellEnd"/>
            <w:r w:rsidRPr="00D306D7">
              <w:rPr>
                <w:rFonts w:ascii="Arial" w:hAnsi="Arial" w:cs="Arial"/>
              </w:rPr>
              <w:t xml:space="preserve"> auditory or visual hallucinations.</w:t>
            </w:r>
          </w:p>
          <w:p w14:paraId="66D82C85" w14:textId="77777777" w:rsidR="00C91E38" w:rsidRPr="00D306D7" w:rsidRDefault="00C91E38">
            <w:pPr>
              <w:rPr>
                <w:rFonts w:ascii="Arial" w:hAnsi="Arial" w:cs="Arial"/>
              </w:rPr>
            </w:pPr>
            <w:r w:rsidRPr="00D306D7">
              <w:rPr>
                <w:rFonts w:ascii="Arial" w:hAnsi="Arial" w:cs="Arial"/>
              </w:rPr>
              <w:t xml:space="preserve">Effect on functioning like sleep or unreasonable fasting or </w:t>
            </w:r>
            <w:proofErr w:type="spellStart"/>
            <w:r w:rsidRPr="00D306D7">
              <w:rPr>
                <w:rFonts w:ascii="Arial" w:hAnsi="Arial" w:cs="Arial"/>
              </w:rPr>
              <w:t>self harm</w:t>
            </w:r>
            <w:proofErr w:type="spellEnd"/>
            <w:r w:rsidRPr="00D306D7">
              <w:rPr>
                <w:rFonts w:ascii="Arial" w:hAnsi="Arial" w:cs="Arial"/>
              </w:rPr>
              <w:t>.</w:t>
            </w:r>
          </w:p>
        </w:tc>
        <w:tc>
          <w:tcPr>
            <w:tcW w:w="1366" w:type="dxa"/>
          </w:tcPr>
          <w:p w14:paraId="0E30DE29" w14:textId="77777777" w:rsidR="00C91E38" w:rsidRPr="00D306D7" w:rsidRDefault="00C91E38">
            <w:pPr>
              <w:rPr>
                <w:rFonts w:ascii="Arial" w:hAnsi="Arial" w:cs="Arial"/>
              </w:rPr>
            </w:pPr>
            <w:r w:rsidRPr="00D306D7">
              <w:rPr>
                <w:rFonts w:ascii="Arial" w:hAnsi="Arial" w:cs="Arial"/>
              </w:rPr>
              <w:t>2</w:t>
            </w:r>
          </w:p>
          <w:p w14:paraId="03C77755" w14:textId="77777777" w:rsidR="00C91E38" w:rsidRPr="00D306D7" w:rsidRDefault="00C91E38">
            <w:pPr>
              <w:rPr>
                <w:rFonts w:ascii="Arial" w:hAnsi="Arial" w:cs="Arial"/>
              </w:rPr>
            </w:pPr>
            <w:r w:rsidRPr="00D306D7">
              <w:rPr>
                <w:rFonts w:ascii="Arial" w:hAnsi="Arial" w:cs="Arial"/>
              </w:rPr>
              <w:t>1</w:t>
            </w:r>
          </w:p>
          <w:p w14:paraId="1639A058" w14:textId="77777777" w:rsidR="00C91E38" w:rsidRPr="00D306D7" w:rsidRDefault="00C91E38">
            <w:pPr>
              <w:rPr>
                <w:rFonts w:ascii="Arial" w:hAnsi="Arial" w:cs="Arial"/>
              </w:rPr>
            </w:pPr>
            <w:r w:rsidRPr="00D306D7">
              <w:rPr>
                <w:rFonts w:ascii="Arial" w:hAnsi="Arial" w:cs="Arial"/>
              </w:rPr>
              <w:t>0</w:t>
            </w:r>
          </w:p>
        </w:tc>
      </w:tr>
      <w:tr w:rsidR="00C91E38" w:rsidRPr="00D306D7" w14:paraId="45EBA2CA" w14:textId="77777777" w:rsidTr="00E25052">
        <w:tc>
          <w:tcPr>
            <w:tcW w:w="1843" w:type="dxa"/>
          </w:tcPr>
          <w:p w14:paraId="2A147866" w14:textId="77777777" w:rsidR="00C91E38" w:rsidRPr="00D306D7" w:rsidRDefault="00C91E38">
            <w:pPr>
              <w:rPr>
                <w:rFonts w:ascii="Arial" w:hAnsi="Arial" w:cs="Arial"/>
              </w:rPr>
            </w:pPr>
            <w:r w:rsidRPr="00D306D7">
              <w:rPr>
                <w:rFonts w:ascii="Arial" w:hAnsi="Arial" w:cs="Arial"/>
              </w:rPr>
              <w:t>Other medical or psychotic symptoms not related to religious beliefs</w:t>
            </w:r>
          </w:p>
        </w:tc>
        <w:tc>
          <w:tcPr>
            <w:tcW w:w="5670" w:type="dxa"/>
          </w:tcPr>
          <w:p w14:paraId="6E5B9E91" w14:textId="77777777" w:rsidR="00C91E38" w:rsidRPr="00D306D7" w:rsidRDefault="00C91E38">
            <w:pPr>
              <w:rPr>
                <w:rFonts w:ascii="Arial" w:hAnsi="Arial" w:cs="Arial"/>
              </w:rPr>
            </w:pPr>
            <w:r w:rsidRPr="00D306D7">
              <w:rPr>
                <w:rFonts w:ascii="Arial" w:hAnsi="Arial" w:cs="Arial"/>
              </w:rPr>
              <w:t>Thought disorder</w:t>
            </w:r>
          </w:p>
          <w:p w14:paraId="4BDF25BF" w14:textId="77777777" w:rsidR="00C91E38" w:rsidRPr="00D306D7" w:rsidRDefault="00C91E38">
            <w:pPr>
              <w:rPr>
                <w:rFonts w:ascii="Arial" w:hAnsi="Arial" w:cs="Arial"/>
              </w:rPr>
            </w:pPr>
            <w:r w:rsidRPr="00D306D7">
              <w:rPr>
                <w:rFonts w:ascii="Arial" w:hAnsi="Arial" w:cs="Arial"/>
              </w:rPr>
              <w:t>Other delusions</w:t>
            </w:r>
          </w:p>
          <w:p w14:paraId="4AB80101" w14:textId="77777777" w:rsidR="00C91E38" w:rsidRPr="00D306D7" w:rsidRDefault="00C91E38">
            <w:pPr>
              <w:rPr>
                <w:rFonts w:ascii="Arial" w:hAnsi="Arial" w:cs="Arial"/>
              </w:rPr>
            </w:pPr>
            <w:r w:rsidRPr="00D306D7">
              <w:rPr>
                <w:rFonts w:ascii="Arial" w:hAnsi="Arial" w:cs="Arial"/>
              </w:rPr>
              <w:t xml:space="preserve">Other </w:t>
            </w:r>
            <w:proofErr w:type="spellStart"/>
            <w:proofErr w:type="gramStart"/>
            <w:r w:rsidRPr="00D306D7">
              <w:rPr>
                <w:rFonts w:ascii="Arial" w:hAnsi="Arial" w:cs="Arial"/>
              </w:rPr>
              <w:t>non religious</w:t>
            </w:r>
            <w:proofErr w:type="spellEnd"/>
            <w:proofErr w:type="gramEnd"/>
            <w:r w:rsidRPr="00D306D7">
              <w:rPr>
                <w:rFonts w:ascii="Arial" w:hAnsi="Arial" w:cs="Arial"/>
              </w:rPr>
              <w:t xml:space="preserve"> hallucinations </w:t>
            </w:r>
          </w:p>
          <w:p w14:paraId="100B5D6E" w14:textId="77777777" w:rsidR="00C91E38" w:rsidRPr="00D306D7" w:rsidRDefault="00C91E38">
            <w:pPr>
              <w:rPr>
                <w:rFonts w:ascii="Arial" w:hAnsi="Arial" w:cs="Arial"/>
              </w:rPr>
            </w:pPr>
            <w:r w:rsidRPr="00D306D7">
              <w:rPr>
                <w:rFonts w:ascii="Arial" w:hAnsi="Arial" w:cs="Arial"/>
              </w:rPr>
              <w:t>Cognitive impairment</w:t>
            </w:r>
          </w:p>
          <w:p w14:paraId="1F0C052D" w14:textId="77777777" w:rsidR="00C91E38" w:rsidRPr="00D306D7" w:rsidRDefault="00C91E38">
            <w:pPr>
              <w:rPr>
                <w:rFonts w:ascii="Arial" w:hAnsi="Arial" w:cs="Arial"/>
              </w:rPr>
            </w:pPr>
          </w:p>
        </w:tc>
        <w:tc>
          <w:tcPr>
            <w:tcW w:w="1366" w:type="dxa"/>
          </w:tcPr>
          <w:p w14:paraId="2B2F5C60" w14:textId="77777777" w:rsidR="00C91E38" w:rsidRPr="00D306D7" w:rsidRDefault="00C91E38">
            <w:pPr>
              <w:rPr>
                <w:rFonts w:ascii="Arial" w:hAnsi="Arial" w:cs="Arial"/>
              </w:rPr>
            </w:pPr>
            <w:r w:rsidRPr="00D306D7">
              <w:rPr>
                <w:rFonts w:ascii="Arial" w:hAnsi="Arial" w:cs="Arial"/>
              </w:rPr>
              <w:t>2</w:t>
            </w:r>
          </w:p>
          <w:p w14:paraId="52F79E39" w14:textId="77777777" w:rsidR="00C91E38" w:rsidRPr="00D306D7" w:rsidRDefault="00C91E38">
            <w:pPr>
              <w:rPr>
                <w:rFonts w:ascii="Arial" w:hAnsi="Arial" w:cs="Arial"/>
              </w:rPr>
            </w:pPr>
            <w:r w:rsidRPr="00D306D7">
              <w:rPr>
                <w:rFonts w:ascii="Arial" w:hAnsi="Arial" w:cs="Arial"/>
              </w:rPr>
              <w:t>1</w:t>
            </w:r>
          </w:p>
          <w:p w14:paraId="007DD843" w14:textId="77777777" w:rsidR="00C91E38" w:rsidRPr="00D306D7" w:rsidRDefault="00C91E38">
            <w:pPr>
              <w:rPr>
                <w:rFonts w:ascii="Arial" w:hAnsi="Arial" w:cs="Arial"/>
              </w:rPr>
            </w:pPr>
            <w:r w:rsidRPr="00D306D7">
              <w:rPr>
                <w:rFonts w:ascii="Arial" w:hAnsi="Arial" w:cs="Arial"/>
              </w:rPr>
              <w:t>0</w:t>
            </w:r>
          </w:p>
          <w:p w14:paraId="76DE36DD" w14:textId="77777777" w:rsidR="00C91E38" w:rsidRPr="00D306D7" w:rsidRDefault="00C91E38">
            <w:pPr>
              <w:rPr>
                <w:rFonts w:ascii="Arial" w:hAnsi="Arial" w:cs="Arial"/>
              </w:rPr>
            </w:pPr>
          </w:p>
        </w:tc>
      </w:tr>
    </w:tbl>
    <w:tbl>
      <w:tblPr>
        <w:tblStyle w:val="TableGrid3"/>
        <w:tblW w:w="0" w:type="auto"/>
        <w:tblInd w:w="137" w:type="dxa"/>
        <w:tblLook w:val="04A0" w:firstRow="1" w:lastRow="0" w:firstColumn="1" w:lastColumn="0" w:noHBand="0" w:noVBand="1"/>
      </w:tblPr>
      <w:tblGrid>
        <w:gridCol w:w="611"/>
        <w:gridCol w:w="6902"/>
        <w:gridCol w:w="1366"/>
      </w:tblGrid>
      <w:tr w:rsidR="00E25052" w:rsidRPr="0077430D" w14:paraId="3D30B58E" w14:textId="77777777" w:rsidTr="00E25052">
        <w:tc>
          <w:tcPr>
            <w:tcW w:w="611" w:type="dxa"/>
          </w:tcPr>
          <w:p w14:paraId="4E1B7864" w14:textId="77777777" w:rsidR="00E25052" w:rsidRPr="0077430D" w:rsidRDefault="00E25052" w:rsidP="00401F6E">
            <w:pPr>
              <w:jc w:val="both"/>
              <w:rPr>
                <w:rFonts w:ascii="Arial" w:eastAsia="Times New Roman" w:hAnsi="Arial" w:cs="Arial"/>
                <w:b/>
                <w:bCs/>
                <w:color w:val="FF0000"/>
              </w:rPr>
            </w:pPr>
          </w:p>
        </w:tc>
        <w:tc>
          <w:tcPr>
            <w:tcW w:w="6902" w:type="dxa"/>
          </w:tcPr>
          <w:p w14:paraId="0EE66601"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SPARE</w:t>
            </w:r>
          </w:p>
        </w:tc>
        <w:tc>
          <w:tcPr>
            <w:tcW w:w="1366" w:type="dxa"/>
          </w:tcPr>
          <w:p w14:paraId="37E3E764" w14:textId="77777777" w:rsidR="00E25052" w:rsidRPr="0077430D" w:rsidRDefault="00E25052" w:rsidP="00401F6E">
            <w:pPr>
              <w:jc w:val="both"/>
              <w:rPr>
                <w:rFonts w:ascii="Arial" w:eastAsia="Times New Roman" w:hAnsi="Arial" w:cs="Arial"/>
                <w:b/>
                <w:bCs/>
                <w:sz w:val="22"/>
                <w:szCs w:val="22"/>
              </w:rPr>
            </w:pPr>
          </w:p>
        </w:tc>
      </w:tr>
      <w:tr w:rsidR="00E25052" w:rsidRPr="0077430D" w14:paraId="7257E99B" w14:textId="77777777" w:rsidTr="00E25052">
        <w:tc>
          <w:tcPr>
            <w:tcW w:w="611" w:type="dxa"/>
          </w:tcPr>
          <w:p w14:paraId="10B1D457" w14:textId="77777777" w:rsidR="00E25052" w:rsidRPr="0077430D" w:rsidRDefault="00E25052" w:rsidP="00401F6E">
            <w:pPr>
              <w:jc w:val="both"/>
              <w:rPr>
                <w:rFonts w:ascii="Arial" w:eastAsia="Times New Roman" w:hAnsi="Arial" w:cs="Arial"/>
                <w:b/>
                <w:bCs/>
                <w:color w:val="FF0000"/>
              </w:rPr>
            </w:pPr>
          </w:p>
        </w:tc>
        <w:tc>
          <w:tcPr>
            <w:tcW w:w="6902" w:type="dxa"/>
          </w:tcPr>
          <w:p w14:paraId="112BD996"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CANDIDATE DID NOT ATTEMPT</w:t>
            </w:r>
          </w:p>
        </w:tc>
        <w:tc>
          <w:tcPr>
            <w:tcW w:w="1366" w:type="dxa"/>
          </w:tcPr>
          <w:p w14:paraId="5A470A03" w14:textId="77777777" w:rsidR="00E25052" w:rsidRPr="0077430D" w:rsidRDefault="00E25052" w:rsidP="00401F6E">
            <w:pPr>
              <w:jc w:val="both"/>
              <w:rPr>
                <w:rFonts w:ascii="Arial" w:eastAsia="Times New Roman" w:hAnsi="Arial" w:cs="Arial"/>
                <w:b/>
                <w:bCs/>
                <w:sz w:val="22"/>
                <w:szCs w:val="22"/>
              </w:rPr>
            </w:pPr>
          </w:p>
        </w:tc>
      </w:tr>
      <w:tr w:rsidR="00E25052" w:rsidRPr="0077430D" w14:paraId="17AACFB3" w14:textId="77777777" w:rsidTr="00E25052">
        <w:tc>
          <w:tcPr>
            <w:tcW w:w="611" w:type="dxa"/>
          </w:tcPr>
          <w:p w14:paraId="31A9DB51" w14:textId="77777777" w:rsidR="00E25052" w:rsidRPr="0077430D" w:rsidRDefault="00E25052" w:rsidP="00401F6E">
            <w:pPr>
              <w:jc w:val="both"/>
              <w:rPr>
                <w:rFonts w:ascii="Arial" w:eastAsia="Times New Roman" w:hAnsi="Arial" w:cs="Arial"/>
                <w:b/>
                <w:bCs/>
                <w:color w:val="FF0000"/>
              </w:rPr>
            </w:pPr>
          </w:p>
        </w:tc>
        <w:tc>
          <w:tcPr>
            <w:tcW w:w="6902" w:type="dxa"/>
          </w:tcPr>
          <w:p w14:paraId="5C4F7D94" w14:textId="77777777" w:rsidR="00E25052" w:rsidRPr="0077430D" w:rsidRDefault="00E25052" w:rsidP="00401F6E">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DID HANDWRITING AFFECT MARKING?</w:t>
            </w:r>
          </w:p>
        </w:tc>
        <w:tc>
          <w:tcPr>
            <w:tcW w:w="1366" w:type="dxa"/>
          </w:tcPr>
          <w:p w14:paraId="709177B8" w14:textId="77777777" w:rsidR="00E25052" w:rsidRPr="0077430D" w:rsidRDefault="00E25052" w:rsidP="00401F6E">
            <w:pPr>
              <w:jc w:val="both"/>
              <w:rPr>
                <w:rFonts w:ascii="Arial" w:eastAsia="Times New Roman" w:hAnsi="Arial" w:cs="Arial"/>
                <w:b/>
                <w:bCs/>
                <w:sz w:val="22"/>
                <w:szCs w:val="22"/>
              </w:rPr>
            </w:pPr>
          </w:p>
        </w:tc>
      </w:tr>
    </w:tbl>
    <w:p w14:paraId="5DA2E4ED" w14:textId="77777777" w:rsidR="00474C85" w:rsidRDefault="00474C85" w:rsidP="00B87370">
      <w:pPr>
        <w:spacing w:after="0" w:line="240" w:lineRule="auto"/>
        <w:jc w:val="both"/>
        <w:rPr>
          <w:rFonts w:ascii="Times New Roman" w:hAnsi="Times New Roman" w:cs="Times New Roman"/>
          <w:sz w:val="24"/>
          <w:szCs w:val="24"/>
        </w:rPr>
      </w:pPr>
    </w:p>
    <w:sectPr w:rsidR="00474C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176D6" w14:textId="77777777" w:rsidR="008C3B39" w:rsidRDefault="008C3B39" w:rsidP="00E4086D">
      <w:pPr>
        <w:spacing w:after="0" w:line="240" w:lineRule="auto"/>
      </w:pPr>
      <w:r>
        <w:separator/>
      </w:r>
    </w:p>
  </w:endnote>
  <w:endnote w:type="continuationSeparator" w:id="0">
    <w:p w14:paraId="00B4501B" w14:textId="77777777" w:rsidR="008C3B39" w:rsidRDefault="008C3B39" w:rsidP="00E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71D9" w14:textId="77777777" w:rsidR="00E4086D" w:rsidRDefault="00E4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32B4" w14:textId="77777777" w:rsidR="00E4086D" w:rsidRDefault="00E4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482B" w14:textId="77777777" w:rsidR="00E4086D" w:rsidRDefault="00E4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9B089" w14:textId="77777777" w:rsidR="008C3B39" w:rsidRDefault="008C3B39" w:rsidP="00E4086D">
      <w:pPr>
        <w:spacing w:after="0" w:line="240" w:lineRule="auto"/>
      </w:pPr>
      <w:r>
        <w:separator/>
      </w:r>
    </w:p>
  </w:footnote>
  <w:footnote w:type="continuationSeparator" w:id="0">
    <w:p w14:paraId="57CA5BEC" w14:textId="77777777" w:rsidR="008C3B39" w:rsidRDefault="008C3B39" w:rsidP="00E4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A0E5" w14:textId="77777777" w:rsidR="00E4086D" w:rsidRDefault="00E4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CED6" w14:textId="77777777" w:rsidR="00E4086D" w:rsidRDefault="00E4086D" w:rsidP="00E4086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6F5887" wp14:editId="2FA40E3B">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A8A79"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3C2C972" wp14:editId="22B6F65A">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DE2B7"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15AFAA" wp14:editId="3B00E5D9">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AFAA"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261FB4FF" w14:textId="77777777" w:rsidR="00E4086D" w:rsidRDefault="00E4086D" w:rsidP="00E4086D"/>
  <w:p w14:paraId="15D9B8E8" w14:textId="77777777" w:rsidR="00E4086D" w:rsidRDefault="00E4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FFAC5" w14:textId="77777777" w:rsidR="00E4086D" w:rsidRDefault="00E4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720BD"/>
    <w:multiLevelType w:val="hybridMultilevel"/>
    <w:tmpl w:val="D5884E46"/>
    <w:lvl w:ilvl="0" w:tplc="F97E0F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753CAC"/>
    <w:multiLevelType w:val="hybridMultilevel"/>
    <w:tmpl w:val="5EA8E9B6"/>
    <w:lvl w:ilvl="0" w:tplc="9CF84CB6">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5949693">
    <w:abstractNumId w:val="0"/>
  </w:num>
  <w:num w:numId="2" w16cid:durableId="1537280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1E"/>
    <w:rsid w:val="0000510C"/>
    <w:rsid w:val="0007156F"/>
    <w:rsid w:val="001171D5"/>
    <w:rsid w:val="0013063F"/>
    <w:rsid w:val="00207607"/>
    <w:rsid w:val="002862AA"/>
    <w:rsid w:val="003062EB"/>
    <w:rsid w:val="003145D7"/>
    <w:rsid w:val="003274EA"/>
    <w:rsid w:val="00351A0B"/>
    <w:rsid w:val="003B43EB"/>
    <w:rsid w:val="003B5FE8"/>
    <w:rsid w:val="003C261E"/>
    <w:rsid w:val="003C4659"/>
    <w:rsid w:val="003C7339"/>
    <w:rsid w:val="004349CE"/>
    <w:rsid w:val="00452351"/>
    <w:rsid w:val="00474C85"/>
    <w:rsid w:val="0048103D"/>
    <w:rsid w:val="00487229"/>
    <w:rsid w:val="004B3CD6"/>
    <w:rsid w:val="004C0B8F"/>
    <w:rsid w:val="004E03C5"/>
    <w:rsid w:val="00563E06"/>
    <w:rsid w:val="00597D6A"/>
    <w:rsid w:val="00632487"/>
    <w:rsid w:val="00676851"/>
    <w:rsid w:val="006B3E39"/>
    <w:rsid w:val="0074778F"/>
    <w:rsid w:val="00756BD9"/>
    <w:rsid w:val="00787A8E"/>
    <w:rsid w:val="007D4917"/>
    <w:rsid w:val="00804A99"/>
    <w:rsid w:val="008129A8"/>
    <w:rsid w:val="00835961"/>
    <w:rsid w:val="0086227E"/>
    <w:rsid w:val="008C3B39"/>
    <w:rsid w:val="009335A1"/>
    <w:rsid w:val="009408FE"/>
    <w:rsid w:val="00941DF1"/>
    <w:rsid w:val="00952EA6"/>
    <w:rsid w:val="0097102D"/>
    <w:rsid w:val="009944F3"/>
    <w:rsid w:val="00997C0B"/>
    <w:rsid w:val="009C7CAE"/>
    <w:rsid w:val="00A21AF5"/>
    <w:rsid w:val="00A36001"/>
    <w:rsid w:val="00A364D1"/>
    <w:rsid w:val="00A802A1"/>
    <w:rsid w:val="00AD1A64"/>
    <w:rsid w:val="00B87370"/>
    <w:rsid w:val="00BE470C"/>
    <w:rsid w:val="00C0064A"/>
    <w:rsid w:val="00C40E2A"/>
    <w:rsid w:val="00C61117"/>
    <w:rsid w:val="00C64F24"/>
    <w:rsid w:val="00C91E38"/>
    <w:rsid w:val="00CC0716"/>
    <w:rsid w:val="00CE69CB"/>
    <w:rsid w:val="00CF5563"/>
    <w:rsid w:val="00D306D7"/>
    <w:rsid w:val="00D4148C"/>
    <w:rsid w:val="00D57795"/>
    <w:rsid w:val="00D577AF"/>
    <w:rsid w:val="00D708FE"/>
    <w:rsid w:val="00D85B2F"/>
    <w:rsid w:val="00DB4B1E"/>
    <w:rsid w:val="00DD1627"/>
    <w:rsid w:val="00E01E6E"/>
    <w:rsid w:val="00E25052"/>
    <w:rsid w:val="00E37004"/>
    <w:rsid w:val="00E4086D"/>
    <w:rsid w:val="00E4406E"/>
    <w:rsid w:val="00E73B24"/>
    <w:rsid w:val="00EA330D"/>
    <w:rsid w:val="00EA6AD3"/>
    <w:rsid w:val="00ED691D"/>
    <w:rsid w:val="00EF6949"/>
    <w:rsid w:val="00F5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B1C0"/>
  <w15:chartTrackingRefBased/>
  <w15:docId w15:val="{1F64DD0C-31E5-4461-BFFB-46294F3D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5563"/>
    <w:pPr>
      <w:widowControl w:val="0"/>
      <w:autoSpaceDE w:val="0"/>
      <w:autoSpaceDN w:val="0"/>
      <w:spacing w:before="28" w:after="0" w:line="240" w:lineRule="auto"/>
      <w:ind w:left="112"/>
      <w:jc w:val="both"/>
      <w:outlineLvl w:val="0"/>
    </w:pPr>
    <w:rPr>
      <w:rFonts w:ascii="Calibri" w:eastAsia="Calibri" w:hAnsi="Calibri" w:cs="Calibri"/>
      <w:b/>
      <w:bCs/>
      <w:kern w:val="0"/>
      <w:sz w:val="36"/>
      <w:szCs w:val="36"/>
      <w:lang w:eastAsia="en-AU" w:bidi="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A6"/>
    <w:pPr>
      <w:ind w:left="720"/>
      <w:contextualSpacing/>
    </w:pPr>
  </w:style>
  <w:style w:type="table" w:styleId="TableGrid">
    <w:name w:val="Table Grid"/>
    <w:basedOn w:val="TableNormal"/>
    <w:uiPriority w:val="39"/>
    <w:rsid w:val="00ED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795"/>
    <w:pPr>
      <w:spacing w:after="0" w:line="240" w:lineRule="auto"/>
    </w:pPr>
  </w:style>
  <w:style w:type="character" w:styleId="CommentReference">
    <w:name w:val="annotation reference"/>
    <w:basedOn w:val="DefaultParagraphFont"/>
    <w:uiPriority w:val="99"/>
    <w:semiHidden/>
    <w:unhideWhenUsed/>
    <w:rsid w:val="009C7CAE"/>
    <w:rPr>
      <w:sz w:val="16"/>
      <w:szCs w:val="16"/>
    </w:rPr>
  </w:style>
  <w:style w:type="paragraph" w:styleId="CommentText">
    <w:name w:val="annotation text"/>
    <w:basedOn w:val="Normal"/>
    <w:link w:val="CommentTextChar"/>
    <w:uiPriority w:val="99"/>
    <w:unhideWhenUsed/>
    <w:rsid w:val="009C7CAE"/>
    <w:pPr>
      <w:spacing w:line="240" w:lineRule="auto"/>
    </w:pPr>
    <w:rPr>
      <w:sz w:val="20"/>
      <w:szCs w:val="20"/>
    </w:rPr>
  </w:style>
  <w:style w:type="character" w:customStyle="1" w:styleId="CommentTextChar">
    <w:name w:val="Comment Text Char"/>
    <w:basedOn w:val="DefaultParagraphFont"/>
    <w:link w:val="CommentText"/>
    <w:uiPriority w:val="99"/>
    <w:rsid w:val="009C7CAE"/>
    <w:rPr>
      <w:sz w:val="20"/>
      <w:szCs w:val="20"/>
    </w:rPr>
  </w:style>
  <w:style w:type="paragraph" w:styleId="CommentSubject">
    <w:name w:val="annotation subject"/>
    <w:basedOn w:val="CommentText"/>
    <w:next w:val="CommentText"/>
    <w:link w:val="CommentSubjectChar"/>
    <w:uiPriority w:val="99"/>
    <w:semiHidden/>
    <w:unhideWhenUsed/>
    <w:rsid w:val="009C7CAE"/>
    <w:rPr>
      <w:b/>
      <w:bCs/>
    </w:rPr>
  </w:style>
  <w:style w:type="character" w:customStyle="1" w:styleId="CommentSubjectChar">
    <w:name w:val="Comment Subject Char"/>
    <w:basedOn w:val="CommentTextChar"/>
    <w:link w:val="CommentSubject"/>
    <w:uiPriority w:val="99"/>
    <w:semiHidden/>
    <w:rsid w:val="009C7CAE"/>
    <w:rPr>
      <w:b/>
      <w:bCs/>
      <w:sz w:val="20"/>
      <w:szCs w:val="20"/>
    </w:rPr>
  </w:style>
  <w:style w:type="character" w:customStyle="1" w:styleId="Heading1Char">
    <w:name w:val="Heading 1 Char"/>
    <w:basedOn w:val="DefaultParagraphFont"/>
    <w:link w:val="Heading1"/>
    <w:uiPriority w:val="9"/>
    <w:rsid w:val="00CF5563"/>
    <w:rPr>
      <w:rFonts w:ascii="Calibri" w:eastAsia="Calibri" w:hAnsi="Calibri" w:cs="Calibri"/>
      <w:b/>
      <w:bCs/>
      <w:kern w:val="0"/>
      <w:sz w:val="36"/>
      <w:szCs w:val="36"/>
      <w:lang w:eastAsia="en-AU" w:bidi="en-AU"/>
      <w14:ligatures w14:val="none"/>
    </w:rPr>
  </w:style>
  <w:style w:type="paragraph" w:styleId="Header">
    <w:name w:val="header"/>
    <w:basedOn w:val="Normal"/>
    <w:link w:val="HeaderChar"/>
    <w:uiPriority w:val="99"/>
    <w:unhideWhenUsed/>
    <w:rsid w:val="00E4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6D"/>
  </w:style>
  <w:style w:type="paragraph" w:styleId="Footer">
    <w:name w:val="footer"/>
    <w:basedOn w:val="Normal"/>
    <w:link w:val="FooterChar"/>
    <w:uiPriority w:val="99"/>
    <w:unhideWhenUsed/>
    <w:rsid w:val="00E4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6D"/>
  </w:style>
  <w:style w:type="paragraph" w:styleId="BodyText">
    <w:name w:val="Body Text"/>
    <w:basedOn w:val="Normal"/>
    <w:link w:val="BodyTextChar"/>
    <w:uiPriority w:val="1"/>
    <w:qFormat/>
    <w:rsid w:val="00E4086D"/>
    <w:pPr>
      <w:widowControl w:val="0"/>
      <w:autoSpaceDE w:val="0"/>
      <w:autoSpaceDN w:val="0"/>
      <w:spacing w:after="0" w:line="240" w:lineRule="auto"/>
    </w:pPr>
    <w:rPr>
      <w:rFonts w:ascii="Arial" w:eastAsia="Arial" w:hAnsi="Arial" w:cs="Arial"/>
      <w:kern w:val="0"/>
      <w:lang w:eastAsia="en-AU" w:bidi="en-AU"/>
      <w14:ligatures w14:val="none"/>
    </w:rPr>
  </w:style>
  <w:style w:type="character" w:customStyle="1" w:styleId="BodyTextChar">
    <w:name w:val="Body Text Char"/>
    <w:basedOn w:val="DefaultParagraphFont"/>
    <w:link w:val="BodyText"/>
    <w:uiPriority w:val="1"/>
    <w:rsid w:val="00E4086D"/>
    <w:rPr>
      <w:rFonts w:ascii="Arial" w:eastAsia="Arial" w:hAnsi="Arial" w:cs="Arial"/>
      <w:kern w:val="0"/>
      <w:lang w:eastAsia="en-AU" w:bidi="en-AU"/>
      <w14:ligatures w14:val="none"/>
    </w:rPr>
  </w:style>
  <w:style w:type="table" w:customStyle="1" w:styleId="TableGrid3">
    <w:name w:val="Table Grid3"/>
    <w:basedOn w:val="TableNormal"/>
    <w:next w:val="TableGrid"/>
    <w:uiPriority w:val="59"/>
    <w:rsid w:val="00E25052"/>
    <w:pPr>
      <w:spacing w:after="0" w:line="240" w:lineRule="auto"/>
    </w:pPr>
    <w:rPr>
      <w:rFonts w:eastAsia="MS Mincho"/>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5892f-db84-42f0-90fb-6593ec605adc"/>
    <lcf76f155ced4ddcb4097134ff3c332f xmlns="9cc1b4c8-1c61-4b99-bcd0-71f5c4165c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E9269-5FF9-405A-B627-DC6DAA4594BF}">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2.xml><?xml version="1.0" encoding="utf-8"?>
<ds:datastoreItem xmlns:ds="http://schemas.openxmlformats.org/officeDocument/2006/customXml" ds:itemID="{A95DE9EC-EFF4-4E1D-934D-DD755CE7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BCA22-BBD1-4A69-BE4F-B256E91D0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907</Words>
  <Characters>4941</Characters>
  <Application>Microsoft Office Word</Application>
  <DocSecurity>0</DocSecurity>
  <Lines>266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Alchin (Sydney LHD)</dc:creator>
  <cp:keywords/>
  <dc:description/>
  <cp:lastModifiedBy>Sinead O'Halloran (HETI)</cp:lastModifiedBy>
  <cp:revision>6</cp:revision>
  <dcterms:created xsi:type="dcterms:W3CDTF">2024-10-30T22:22:00Z</dcterms:created>
  <dcterms:modified xsi:type="dcterms:W3CDTF">2024-10-31T05:33:00Z</dcterms:modified>
</cp:coreProperties>
</file>